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FCA" w:rsidRPr="00375ECD" w:rsidRDefault="00A57FCA" w:rsidP="00A57FCA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43747AB" wp14:editId="77C5287C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A57FCA" w:rsidRPr="00375ECD" w:rsidRDefault="00A57FCA" w:rsidP="00A57FCA">
      <w:pPr>
        <w:jc w:val="center"/>
        <w:rPr>
          <w:b/>
        </w:rPr>
      </w:pPr>
    </w:p>
    <w:p w:rsidR="00A57FCA" w:rsidRPr="00375ECD" w:rsidRDefault="00A57FCA" w:rsidP="00A57FCA">
      <w:pPr>
        <w:jc w:val="center"/>
        <w:rPr>
          <w:b/>
          <w:sz w:val="44"/>
          <w:szCs w:val="24"/>
        </w:rPr>
      </w:pPr>
      <w:r w:rsidRPr="00375ECD">
        <w:rPr>
          <w:b/>
          <w:sz w:val="44"/>
          <w:szCs w:val="24"/>
        </w:rPr>
        <w:t>Администрация города Пущино</w:t>
      </w:r>
    </w:p>
    <w:p w:rsidR="00A57FCA" w:rsidRPr="00375ECD" w:rsidRDefault="00A57FCA" w:rsidP="00A57FCA">
      <w:pPr>
        <w:jc w:val="center"/>
        <w:rPr>
          <w:szCs w:val="24"/>
        </w:rPr>
      </w:pPr>
    </w:p>
    <w:p w:rsidR="00A57FCA" w:rsidRPr="00375ECD" w:rsidRDefault="00A57FCA" w:rsidP="00A57FCA">
      <w:pPr>
        <w:jc w:val="center"/>
        <w:rPr>
          <w:szCs w:val="24"/>
        </w:rPr>
      </w:pPr>
    </w:p>
    <w:p w:rsidR="00A57FCA" w:rsidRPr="00375ECD" w:rsidRDefault="00A57FCA" w:rsidP="00A57FCA">
      <w:pPr>
        <w:jc w:val="center"/>
        <w:rPr>
          <w:b/>
          <w:sz w:val="44"/>
          <w:szCs w:val="24"/>
        </w:rPr>
      </w:pPr>
      <w:r w:rsidRPr="00375ECD">
        <w:rPr>
          <w:b/>
          <w:sz w:val="44"/>
          <w:szCs w:val="24"/>
        </w:rPr>
        <w:t>П О С Т А Н О В Л Е Н И Е</w:t>
      </w:r>
    </w:p>
    <w:p w:rsidR="00A57FCA" w:rsidRPr="00375ECD" w:rsidRDefault="00A57FCA" w:rsidP="00A57FCA">
      <w:pPr>
        <w:jc w:val="center"/>
        <w:rPr>
          <w:b/>
        </w:rPr>
      </w:pPr>
    </w:p>
    <w:p w:rsidR="00A57FCA" w:rsidRPr="00375ECD" w:rsidRDefault="00A57FCA" w:rsidP="00A57FCA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A57FCA" w:rsidRPr="00375ECD" w:rsidTr="008B1897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A57FCA" w:rsidRPr="00375ECD" w:rsidRDefault="00211387" w:rsidP="008B189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15.12.2015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7FCA" w:rsidRPr="00375ECD" w:rsidRDefault="00A57FCA" w:rsidP="008B189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7FCA" w:rsidRPr="00375ECD" w:rsidRDefault="00A57FCA" w:rsidP="008B189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375ECD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57FCA" w:rsidRPr="00375ECD" w:rsidRDefault="00211387" w:rsidP="008B189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569-п</w:t>
            </w:r>
          </w:p>
        </w:tc>
      </w:tr>
    </w:tbl>
    <w:p w:rsidR="00A57FCA" w:rsidRPr="00375ECD" w:rsidRDefault="00A57FCA" w:rsidP="00A57FCA">
      <w:pPr>
        <w:jc w:val="center"/>
        <w:rPr>
          <w:rFonts w:ascii="Academy Cyr" w:hAnsi="Academy Cyr"/>
          <w:sz w:val="16"/>
          <w:szCs w:val="16"/>
        </w:rPr>
      </w:pPr>
    </w:p>
    <w:p w:rsidR="00A57FCA" w:rsidRPr="00375ECD" w:rsidRDefault="00A57FCA" w:rsidP="00A57FCA">
      <w:pPr>
        <w:jc w:val="center"/>
        <w:rPr>
          <w:rFonts w:ascii="Academy Cyr" w:hAnsi="Academy Cyr"/>
          <w:szCs w:val="24"/>
        </w:rPr>
      </w:pPr>
      <w:r w:rsidRPr="00375ECD">
        <w:rPr>
          <w:rFonts w:ascii="Academy Cyr" w:hAnsi="Academy Cyr"/>
          <w:szCs w:val="24"/>
        </w:rPr>
        <w:t>г. Пущино</w:t>
      </w:r>
    </w:p>
    <w:p w:rsidR="00A57FCA" w:rsidRPr="00375ECD" w:rsidRDefault="00A57FCA" w:rsidP="00A57FCA">
      <w:pPr>
        <w:jc w:val="center"/>
        <w:rPr>
          <w:b/>
          <w:sz w:val="10"/>
          <w:szCs w:val="10"/>
        </w:rPr>
      </w:pPr>
    </w:p>
    <w:p w:rsidR="00A57FCA" w:rsidRPr="00E43763" w:rsidRDefault="00A57FCA" w:rsidP="00A57FCA">
      <w:pPr>
        <w:jc w:val="center"/>
        <w:rPr>
          <w:szCs w:val="24"/>
        </w:rPr>
      </w:pPr>
      <w:r>
        <w:rPr>
          <w:szCs w:val="24"/>
        </w:rPr>
        <w:t xml:space="preserve">        </w:t>
      </w:r>
      <w:r w:rsidRPr="00E43763">
        <w:rPr>
          <w:szCs w:val="24"/>
        </w:rPr>
        <w:t>┌</w:t>
      </w:r>
      <w:r w:rsidRPr="00E43763">
        <w:rPr>
          <w:szCs w:val="24"/>
        </w:rPr>
        <w:tab/>
      </w:r>
      <w:r w:rsidRPr="00E43763">
        <w:rPr>
          <w:szCs w:val="24"/>
        </w:rPr>
        <w:tab/>
      </w:r>
      <w:r>
        <w:rPr>
          <w:szCs w:val="24"/>
        </w:rPr>
        <w:t xml:space="preserve">                                                 </w:t>
      </w:r>
      <w:r>
        <w:rPr>
          <w:szCs w:val="24"/>
        </w:rPr>
        <w:tab/>
        <w:t xml:space="preserve">             </w:t>
      </w:r>
      <w:r w:rsidRPr="00E43763">
        <w:rPr>
          <w:szCs w:val="24"/>
        </w:rPr>
        <w:tab/>
      </w:r>
      <w:r w:rsidRPr="00E43763">
        <w:rPr>
          <w:szCs w:val="24"/>
        </w:rPr>
        <w:tab/>
        <w:t>┐</w:t>
      </w:r>
    </w:p>
    <w:p w:rsidR="009C3775" w:rsidRPr="00A57FCA" w:rsidRDefault="009C3775" w:rsidP="00A57FCA">
      <w:pPr>
        <w:pStyle w:val="a3"/>
        <w:spacing w:after="0" w:line="240" w:lineRule="auto"/>
        <w:jc w:val="center"/>
        <w:rPr>
          <w:rFonts w:eastAsiaTheme="minorHAnsi"/>
          <w:lang w:eastAsia="en-US"/>
        </w:rPr>
      </w:pPr>
      <w:bookmarkStart w:id="0" w:name="_GoBack"/>
      <w:r w:rsidRPr="00A57FCA">
        <w:rPr>
          <w:rFonts w:eastAsiaTheme="minorHAnsi"/>
          <w:lang w:eastAsia="en-US"/>
        </w:rPr>
        <w:t>Об утверждении «Правил по регулированию численности</w:t>
      </w:r>
    </w:p>
    <w:p w:rsidR="00A57FCA" w:rsidRDefault="009C3775" w:rsidP="00A57FCA">
      <w:pPr>
        <w:pStyle w:val="a3"/>
        <w:tabs>
          <w:tab w:val="left" w:pos="5745"/>
        </w:tabs>
        <w:spacing w:after="0" w:line="240" w:lineRule="auto"/>
        <w:jc w:val="center"/>
        <w:rPr>
          <w:rFonts w:eastAsiaTheme="minorHAnsi"/>
          <w:lang w:eastAsia="en-US"/>
        </w:rPr>
      </w:pPr>
      <w:r w:rsidRPr="00A57FCA">
        <w:rPr>
          <w:rFonts w:eastAsiaTheme="minorHAnsi"/>
          <w:lang w:eastAsia="en-US"/>
        </w:rPr>
        <w:t xml:space="preserve">безнадзорных животных на территории </w:t>
      </w:r>
    </w:p>
    <w:p w:rsidR="009C3775" w:rsidRDefault="009C3775" w:rsidP="00A57FCA">
      <w:pPr>
        <w:pStyle w:val="a3"/>
        <w:tabs>
          <w:tab w:val="left" w:pos="5745"/>
        </w:tabs>
        <w:spacing w:after="0" w:line="240" w:lineRule="auto"/>
        <w:jc w:val="center"/>
        <w:rPr>
          <w:rFonts w:eastAsiaTheme="minorHAnsi"/>
          <w:lang w:eastAsia="en-US"/>
        </w:rPr>
      </w:pPr>
      <w:r w:rsidRPr="00A57FCA">
        <w:rPr>
          <w:rFonts w:eastAsiaTheme="minorHAnsi"/>
          <w:lang w:eastAsia="en-US"/>
        </w:rPr>
        <w:t xml:space="preserve">городского </w:t>
      </w:r>
      <w:r w:rsidR="00696886" w:rsidRPr="00A57FCA">
        <w:rPr>
          <w:rFonts w:eastAsiaTheme="minorHAnsi"/>
          <w:lang w:eastAsia="en-US"/>
        </w:rPr>
        <w:t>округа Пущино</w:t>
      </w:r>
      <w:r w:rsidRPr="00A57FCA">
        <w:rPr>
          <w:rFonts w:eastAsiaTheme="minorHAnsi"/>
          <w:lang w:eastAsia="en-US"/>
        </w:rPr>
        <w:t xml:space="preserve"> Московской области»</w:t>
      </w:r>
    </w:p>
    <w:bookmarkEnd w:id="0"/>
    <w:p w:rsidR="00A57FCA" w:rsidRPr="00A57FCA" w:rsidRDefault="00A57FCA" w:rsidP="00A57FCA">
      <w:pPr>
        <w:pStyle w:val="a3"/>
        <w:tabs>
          <w:tab w:val="left" w:pos="5745"/>
        </w:tabs>
        <w:spacing w:after="0" w:line="240" w:lineRule="auto"/>
        <w:jc w:val="center"/>
        <w:rPr>
          <w:rFonts w:eastAsiaTheme="minorHAnsi"/>
          <w:lang w:eastAsia="en-US"/>
        </w:rPr>
      </w:pPr>
    </w:p>
    <w:p w:rsidR="009C3775" w:rsidRPr="00A57FCA" w:rsidRDefault="009C3775" w:rsidP="00A57FCA">
      <w:pPr>
        <w:widowControl/>
        <w:ind w:firstLine="708"/>
        <w:jc w:val="both"/>
        <w:rPr>
          <w:rFonts w:eastAsiaTheme="minorHAnsi"/>
          <w:szCs w:val="24"/>
          <w:lang w:eastAsia="en-US"/>
        </w:rPr>
      </w:pPr>
    </w:p>
    <w:p w:rsidR="00696886" w:rsidRPr="00A57FCA" w:rsidRDefault="00696886" w:rsidP="00A57FCA">
      <w:pPr>
        <w:pStyle w:val="a3"/>
        <w:spacing w:after="0" w:line="240" w:lineRule="auto"/>
        <w:ind w:firstLine="709"/>
        <w:jc w:val="both"/>
      </w:pPr>
      <w:r w:rsidRPr="00A57FCA">
        <w:rPr>
          <w:rFonts w:eastAsiaTheme="minorHAnsi"/>
          <w:lang w:eastAsia="en-US"/>
        </w:rPr>
        <w:t>В</w:t>
      </w:r>
      <w:r w:rsidRPr="00A57FCA">
        <w:t xml:space="preserve"> соответствии с Федеральным законом от 06.10.2003 N 131-ФЗ "Об общих принципах организации местного самоуправления в Российской Федерации", Законом Московской области от 30.12.2014 №</w:t>
      </w:r>
      <w:r w:rsidR="00A57FCA">
        <w:t xml:space="preserve"> </w:t>
      </w:r>
      <w:r w:rsidRPr="00A57FCA">
        <w:t xml:space="preserve">191/2014-ОЗ "О благоустройстве в Московской области", Федеральным законом от 30.03.1999 N 52-ФЗ "О санитарно-эпидемиологическом благополучии населения", Законом Российской Федерации от 14 мая 1993 года №4979-1 «О ветеринарии», </w:t>
      </w:r>
      <w:r w:rsidR="00A57FCA">
        <w:t xml:space="preserve"> </w:t>
      </w:r>
      <w:r w:rsidRPr="00A57FCA">
        <w:t>Федеральным законом от 6 октября 1999 года № 184-ФЗ « Об общих принципах организации законодательных представительных и исполнительных органов  государственной власти субъектов Российской Федерации», Санитарно-эпидемиологическими правилами  СП 3.1.7.2627 «Профилактика бешенства среди людей»,от 6 мая 2010 года №</w:t>
      </w:r>
      <w:r w:rsidR="00A57FCA">
        <w:t xml:space="preserve"> </w:t>
      </w:r>
      <w:r w:rsidRPr="00A57FCA">
        <w:t>54, Устав</w:t>
      </w:r>
      <w:r w:rsidR="00A74C1B">
        <w:t>а г. Пущино Московской области,</w:t>
      </w:r>
    </w:p>
    <w:p w:rsidR="009C3775" w:rsidRPr="00A57FCA" w:rsidRDefault="009C3775" w:rsidP="00A57FCA">
      <w:pPr>
        <w:widowControl/>
        <w:ind w:firstLine="709"/>
        <w:jc w:val="both"/>
        <w:rPr>
          <w:rFonts w:eastAsiaTheme="minorHAnsi"/>
          <w:szCs w:val="24"/>
          <w:lang w:eastAsia="en-US"/>
        </w:rPr>
      </w:pPr>
    </w:p>
    <w:p w:rsidR="009C3775" w:rsidRPr="00A57FCA" w:rsidRDefault="009C3775" w:rsidP="00A57FCA">
      <w:pPr>
        <w:widowControl/>
        <w:ind w:firstLine="709"/>
        <w:jc w:val="center"/>
        <w:rPr>
          <w:rFonts w:eastAsiaTheme="minorHAnsi"/>
          <w:szCs w:val="24"/>
          <w:lang w:eastAsia="en-US"/>
        </w:rPr>
      </w:pPr>
      <w:r w:rsidRPr="00A57FCA">
        <w:rPr>
          <w:rFonts w:eastAsiaTheme="minorHAnsi"/>
          <w:szCs w:val="24"/>
          <w:lang w:eastAsia="en-US"/>
        </w:rPr>
        <w:t>ПОСТАНОВЛЯЮ:</w:t>
      </w:r>
    </w:p>
    <w:p w:rsidR="009C3775" w:rsidRPr="00A57FCA" w:rsidRDefault="009C3775" w:rsidP="00A57FCA">
      <w:pPr>
        <w:widowControl/>
        <w:ind w:firstLine="709"/>
        <w:jc w:val="center"/>
        <w:rPr>
          <w:rFonts w:eastAsiaTheme="minorHAnsi"/>
          <w:szCs w:val="24"/>
          <w:lang w:eastAsia="en-US"/>
        </w:rPr>
      </w:pPr>
    </w:p>
    <w:p w:rsidR="00696886" w:rsidRPr="00A57FCA" w:rsidRDefault="009C3775" w:rsidP="00A57FCA">
      <w:pPr>
        <w:pStyle w:val="a3"/>
        <w:spacing w:after="0" w:line="240" w:lineRule="auto"/>
        <w:ind w:firstLine="709"/>
        <w:jc w:val="both"/>
        <w:rPr>
          <w:rFonts w:eastAsiaTheme="minorHAnsi"/>
          <w:lang w:eastAsia="en-US"/>
        </w:rPr>
      </w:pPr>
      <w:r w:rsidRPr="00A57FCA">
        <w:rPr>
          <w:rFonts w:eastAsiaTheme="minorHAnsi"/>
          <w:lang w:eastAsia="en-US"/>
        </w:rPr>
        <w:t xml:space="preserve">1. </w:t>
      </w:r>
      <w:r w:rsidR="00696886" w:rsidRPr="00A57FCA">
        <w:rPr>
          <w:rFonts w:eastAsiaTheme="minorHAnsi"/>
          <w:lang w:eastAsia="en-US"/>
        </w:rPr>
        <w:t>Утвердить «Правила по регулированию численности безнадзорных животных на территории городского Пущино Московской области».</w:t>
      </w:r>
    </w:p>
    <w:p w:rsidR="00A57FCA" w:rsidRDefault="00A57FCA" w:rsidP="00A57FCA">
      <w:pPr>
        <w:widowControl/>
        <w:ind w:firstLine="709"/>
        <w:jc w:val="both"/>
        <w:rPr>
          <w:rFonts w:eastAsiaTheme="minorHAnsi"/>
          <w:szCs w:val="24"/>
          <w:lang w:eastAsia="en-US"/>
        </w:rPr>
      </w:pPr>
    </w:p>
    <w:p w:rsidR="009C3775" w:rsidRPr="00A57FCA" w:rsidRDefault="00696886" w:rsidP="00A57FCA">
      <w:pPr>
        <w:widowControl/>
        <w:ind w:firstLine="709"/>
        <w:jc w:val="both"/>
        <w:rPr>
          <w:rFonts w:eastAsiaTheme="minorHAnsi"/>
          <w:szCs w:val="24"/>
          <w:lang w:eastAsia="en-US"/>
        </w:rPr>
      </w:pPr>
      <w:r w:rsidRPr="00A57FCA">
        <w:rPr>
          <w:rFonts w:eastAsiaTheme="minorHAnsi"/>
          <w:szCs w:val="24"/>
          <w:lang w:eastAsia="en-US"/>
        </w:rPr>
        <w:t>2.</w:t>
      </w:r>
      <w:r w:rsidR="009C3775" w:rsidRPr="00A57FCA">
        <w:rPr>
          <w:rFonts w:eastAsiaTheme="minorHAnsi"/>
          <w:szCs w:val="24"/>
          <w:lang w:eastAsia="en-US"/>
        </w:rPr>
        <w:t xml:space="preserve">Опубликовать настоящее постановление в еженедельной общественно-политической газете «Пущинская среда» и на официальном сайте администрации города Пущино. </w:t>
      </w:r>
    </w:p>
    <w:p w:rsidR="00A57FCA" w:rsidRDefault="009C3775" w:rsidP="00A57FCA">
      <w:pPr>
        <w:widowControl/>
        <w:ind w:firstLine="709"/>
        <w:jc w:val="both"/>
        <w:rPr>
          <w:rFonts w:eastAsiaTheme="minorHAnsi"/>
          <w:szCs w:val="24"/>
          <w:lang w:eastAsia="en-US"/>
        </w:rPr>
      </w:pPr>
      <w:r w:rsidRPr="00A57FCA">
        <w:rPr>
          <w:rFonts w:eastAsiaTheme="minorHAnsi"/>
          <w:szCs w:val="24"/>
          <w:lang w:eastAsia="en-US"/>
        </w:rPr>
        <w:tab/>
      </w:r>
    </w:p>
    <w:p w:rsidR="009C3775" w:rsidRPr="00A57FCA" w:rsidRDefault="009C3775" w:rsidP="00A57FCA">
      <w:pPr>
        <w:widowControl/>
        <w:ind w:firstLine="709"/>
        <w:jc w:val="both"/>
        <w:rPr>
          <w:rFonts w:eastAsiaTheme="minorHAnsi"/>
          <w:szCs w:val="24"/>
          <w:lang w:eastAsia="en-US"/>
        </w:rPr>
      </w:pPr>
      <w:r w:rsidRPr="00A57FCA">
        <w:rPr>
          <w:rFonts w:eastAsiaTheme="minorHAnsi"/>
          <w:szCs w:val="24"/>
          <w:lang w:eastAsia="en-US"/>
        </w:rPr>
        <w:t xml:space="preserve">3. Контроль за исполнением настоящего постановления оставляю за собой. </w:t>
      </w:r>
    </w:p>
    <w:p w:rsidR="009C3775" w:rsidRPr="00A57FCA" w:rsidRDefault="009C3775" w:rsidP="00A57FCA">
      <w:pPr>
        <w:widowControl/>
        <w:ind w:firstLine="709"/>
        <w:jc w:val="both"/>
        <w:rPr>
          <w:rFonts w:eastAsiaTheme="minorHAnsi"/>
          <w:szCs w:val="24"/>
          <w:lang w:eastAsia="en-US"/>
        </w:rPr>
      </w:pPr>
    </w:p>
    <w:p w:rsidR="009C3775" w:rsidRPr="00A57FCA" w:rsidRDefault="009C3775" w:rsidP="00A57FCA">
      <w:pPr>
        <w:widowControl/>
        <w:ind w:firstLine="709"/>
        <w:jc w:val="both"/>
        <w:rPr>
          <w:rFonts w:eastAsiaTheme="minorHAnsi"/>
          <w:szCs w:val="24"/>
          <w:lang w:eastAsia="en-US"/>
        </w:rPr>
      </w:pPr>
    </w:p>
    <w:p w:rsidR="009C3775" w:rsidRPr="00A57FCA" w:rsidRDefault="009C3775" w:rsidP="00A57FCA">
      <w:pPr>
        <w:widowControl/>
        <w:jc w:val="both"/>
        <w:rPr>
          <w:rFonts w:eastAsiaTheme="minorHAnsi"/>
          <w:szCs w:val="24"/>
          <w:lang w:eastAsia="en-US"/>
        </w:rPr>
      </w:pPr>
    </w:p>
    <w:p w:rsidR="009C3775" w:rsidRPr="00A57FCA" w:rsidRDefault="009C3775" w:rsidP="00A57FCA">
      <w:pPr>
        <w:widowControl/>
        <w:jc w:val="both"/>
        <w:rPr>
          <w:rFonts w:eastAsiaTheme="minorHAnsi"/>
          <w:szCs w:val="24"/>
          <w:lang w:eastAsia="en-US"/>
        </w:rPr>
      </w:pPr>
      <w:r w:rsidRPr="00A57FCA">
        <w:rPr>
          <w:rFonts w:eastAsiaTheme="minorHAnsi"/>
          <w:szCs w:val="24"/>
          <w:lang w:eastAsia="en-US"/>
        </w:rPr>
        <w:t>И.о. руководителя администрации</w:t>
      </w:r>
      <w:r w:rsidRPr="00A57FCA">
        <w:rPr>
          <w:rFonts w:eastAsiaTheme="minorHAnsi"/>
          <w:szCs w:val="24"/>
          <w:lang w:eastAsia="en-US"/>
        </w:rPr>
        <w:tab/>
      </w:r>
      <w:r w:rsidR="00A57FCA">
        <w:rPr>
          <w:rFonts w:eastAsiaTheme="minorHAnsi"/>
          <w:szCs w:val="24"/>
          <w:lang w:eastAsia="en-US"/>
        </w:rPr>
        <w:tab/>
      </w:r>
      <w:proofErr w:type="gramStart"/>
      <w:r w:rsidR="00A57FCA">
        <w:rPr>
          <w:rFonts w:eastAsiaTheme="minorHAnsi"/>
          <w:szCs w:val="24"/>
          <w:lang w:eastAsia="en-US"/>
        </w:rPr>
        <w:tab/>
        <w:t xml:space="preserve">  </w:t>
      </w:r>
      <w:r w:rsidRPr="00A57FCA">
        <w:rPr>
          <w:rFonts w:eastAsiaTheme="minorHAnsi"/>
          <w:szCs w:val="24"/>
          <w:lang w:eastAsia="en-US"/>
        </w:rPr>
        <w:tab/>
      </w:r>
      <w:proofErr w:type="gramEnd"/>
      <w:r w:rsidRPr="00A57FCA">
        <w:rPr>
          <w:rFonts w:eastAsiaTheme="minorHAnsi"/>
          <w:szCs w:val="24"/>
          <w:lang w:eastAsia="en-US"/>
        </w:rPr>
        <w:tab/>
      </w:r>
      <w:r w:rsidRPr="00A57FCA">
        <w:rPr>
          <w:rFonts w:eastAsiaTheme="minorHAnsi"/>
          <w:szCs w:val="24"/>
          <w:lang w:eastAsia="en-US"/>
        </w:rPr>
        <w:tab/>
      </w:r>
      <w:r w:rsidRPr="00A57FCA">
        <w:rPr>
          <w:rFonts w:eastAsiaTheme="minorHAnsi"/>
          <w:szCs w:val="24"/>
          <w:lang w:eastAsia="en-US"/>
        </w:rPr>
        <w:tab/>
        <w:t xml:space="preserve"> </w:t>
      </w:r>
      <w:r w:rsidR="00A57FCA">
        <w:rPr>
          <w:rFonts w:eastAsiaTheme="minorHAnsi"/>
          <w:szCs w:val="24"/>
          <w:lang w:eastAsia="en-US"/>
        </w:rPr>
        <w:t xml:space="preserve">      </w:t>
      </w:r>
      <w:r w:rsidRPr="00A57FCA">
        <w:rPr>
          <w:rFonts w:eastAsiaTheme="minorHAnsi"/>
          <w:szCs w:val="24"/>
          <w:lang w:eastAsia="en-US"/>
        </w:rPr>
        <w:t>Ю.А. Фомина</w:t>
      </w:r>
    </w:p>
    <w:p w:rsidR="009C3775" w:rsidRPr="00A57FCA" w:rsidRDefault="009C3775" w:rsidP="00A57FCA">
      <w:pPr>
        <w:widowControl/>
        <w:rPr>
          <w:rFonts w:eastAsiaTheme="minorHAnsi"/>
          <w:szCs w:val="24"/>
          <w:lang w:eastAsia="en-US"/>
        </w:rPr>
      </w:pPr>
    </w:p>
    <w:p w:rsidR="009C3775" w:rsidRPr="00A57FCA" w:rsidRDefault="009C3775" w:rsidP="00A57FCA">
      <w:pPr>
        <w:widowControl/>
        <w:rPr>
          <w:rFonts w:eastAsiaTheme="minorHAnsi"/>
          <w:szCs w:val="24"/>
          <w:lang w:eastAsia="en-US"/>
        </w:rPr>
      </w:pPr>
    </w:p>
    <w:p w:rsidR="009C3775" w:rsidRPr="00A57FCA" w:rsidRDefault="009C3775" w:rsidP="00A57FCA">
      <w:pPr>
        <w:widowControl/>
        <w:rPr>
          <w:rFonts w:eastAsiaTheme="minorHAnsi"/>
          <w:szCs w:val="24"/>
          <w:lang w:eastAsia="en-US"/>
        </w:rPr>
      </w:pPr>
    </w:p>
    <w:p w:rsidR="009C3775" w:rsidRPr="00A57FCA" w:rsidRDefault="009C3775" w:rsidP="00A57FCA">
      <w:pPr>
        <w:widowControl/>
        <w:rPr>
          <w:rFonts w:eastAsiaTheme="minorHAnsi"/>
          <w:szCs w:val="24"/>
          <w:lang w:eastAsia="en-US"/>
        </w:rPr>
      </w:pPr>
    </w:p>
    <w:p w:rsidR="009C3775" w:rsidRDefault="009C3775" w:rsidP="00A57FCA">
      <w:pPr>
        <w:widowControl/>
        <w:rPr>
          <w:rFonts w:eastAsiaTheme="minorHAnsi"/>
          <w:szCs w:val="24"/>
          <w:lang w:eastAsia="en-US"/>
        </w:rPr>
      </w:pPr>
    </w:p>
    <w:p w:rsidR="00A57FCA" w:rsidRDefault="00A57FCA" w:rsidP="00A57FCA">
      <w:pPr>
        <w:widowControl/>
        <w:rPr>
          <w:rFonts w:eastAsiaTheme="minorHAnsi"/>
          <w:szCs w:val="24"/>
          <w:lang w:eastAsia="en-US"/>
        </w:rPr>
      </w:pPr>
    </w:p>
    <w:p w:rsidR="00A57FCA" w:rsidRDefault="00A57FCA" w:rsidP="00A57FCA">
      <w:pPr>
        <w:widowControl/>
        <w:rPr>
          <w:rFonts w:eastAsiaTheme="minorHAnsi"/>
          <w:szCs w:val="24"/>
          <w:lang w:eastAsia="en-US"/>
        </w:rPr>
      </w:pPr>
    </w:p>
    <w:p w:rsidR="00A57FCA" w:rsidRDefault="00A57FCA" w:rsidP="00A57FCA">
      <w:pPr>
        <w:widowControl/>
        <w:rPr>
          <w:rFonts w:eastAsiaTheme="minorHAnsi"/>
          <w:szCs w:val="24"/>
          <w:lang w:eastAsia="en-US"/>
        </w:rPr>
      </w:pPr>
    </w:p>
    <w:p w:rsidR="00A57FCA" w:rsidRPr="00A57FCA" w:rsidRDefault="00A57FCA" w:rsidP="00A57FCA">
      <w:pPr>
        <w:widowControl/>
        <w:rPr>
          <w:rFonts w:eastAsiaTheme="minorHAnsi"/>
          <w:szCs w:val="24"/>
          <w:lang w:eastAsia="en-US"/>
        </w:rPr>
      </w:pPr>
    </w:p>
    <w:p w:rsidR="00A74C1B" w:rsidRDefault="00A74C1B" w:rsidP="00A57FCA">
      <w:pPr>
        <w:widowControl/>
        <w:ind w:hanging="709"/>
        <w:jc w:val="center"/>
        <w:rPr>
          <w:rFonts w:eastAsiaTheme="minorHAnsi"/>
          <w:szCs w:val="24"/>
          <w:lang w:eastAsia="en-US"/>
        </w:rPr>
      </w:pPr>
    </w:p>
    <w:p w:rsidR="009C3775" w:rsidRPr="00A57FCA" w:rsidRDefault="009C3775" w:rsidP="00A57FCA">
      <w:pPr>
        <w:widowControl/>
        <w:ind w:hanging="709"/>
        <w:jc w:val="center"/>
        <w:rPr>
          <w:rFonts w:eastAsiaTheme="minorHAnsi"/>
          <w:szCs w:val="24"/>
          <w:lang w:eastAsia="en-US"/>
        </w:rPr>
      </w:pPr>
      <w:r w:rsidRPr="00A57FCA">
        <w:rPr>
          <w:rFonts w:eastAsiaTheme="minorHAnsi"/>
          <w:szCs w:val="24"/>
          <w:lang w:eastAsia="en-US"/>
        </w:rPr>
        <w:lastRenderedPageBreak/>
        <w:t>ЛИСТ СОГЛАСОВАНИЯ</w:t>
      </w:r>
    </w:p>
    <w:p w:rsidR="009C3775" w:rsidRPr="00A57FCA" w:rsidRDefault="009C3775" w:rsidP="00A57FCA">
      <w:pPr>
        <w:widowControl/>
        <w:ind w:hanging="709"/>
        <w:rPr>
          <w:rFonts w:eastAsiaTheme="minorHAnsi"/>
          <w:szCs w:val="24"/>
          <w:lang w:eastAsia="en-US"/>
        </w:rPr>
      </w:pPr>
    </w:p>
    <w:p w:rsidR="009C3775" w:rsidRPr="00A57FCA" w:rsidRDefault="00696886" w:rsidP="00A57FCA">
      <w:pPr>
        <w:widowControl/>
        <w:numPr>
          <w:ilvl w:val="0"/>
          <w:numId w:val="1"/>
        </w:numPr>
        <w:ind w:left="0" w:hanging="283"/>
        <w:contextualSpacing/>
        <w:rPr>
          <w:rFonts w:eastAsiaTheme="minorHAnsi"/>
          <w:szCs w:val="24"/>
          <w:lang w:eastAsia="en-US"/>
        </w:rPr>
      </w:pPr>
      <w:r w:rsidRPr="00A57FCA">
        <w:rPr>
          <w:rFonts w:eastAsiaTheme="minorHAnsi"/>
          <w:szCs w:val="24"/>
          <w:lang w:eastAsia="en-US"/>
        </w:rPr>
        <w:t>Заместитель начальника</w:t>
      </w:r>
      <w:r w:rsidR="009C3775" w:rsidRPr="00A57FCA">
        <w:rPr>
          <w:rFonts w:eastAsiaTheme="minorHAnsi"/>
          <w:szCs w:val="24"/>
          <w:lang w:eastAsia="en-US"/>
        </w:rPr>
        <w:t xml:space="preserve"> отдела городского хозяйства</w:t>
      </w:r>
    </w:p>
    <w:p w:rsidR="009C3775" w:rsidRPr="00A57FCA" w:rsidRDefault="009C3775" w:rsidP="00A57FCA">
      <w:pPr>
        <w:widowControl/>
        <w:contextualSpacing/>
        <w:rPr>
          <w:rFonts w:eastAsiaTheme="minorHAnsi"/>
          <w:szCs w:val="24"/>
          <w:lang w:eastAsia="en-US"/>
        </w:rPr>
      </w:pPr>
      <w:r w:rsidRPr="00A57FCA">
        <w:rPr>
          <w:rFonts w:eastAsiaTheme="minorHAnsi"/>
          <w:szCs w:val="24"/>
          <w:lang w:eastAsia="en-US"/>
        </w:rPr>
        <w:t>строительства и экологии</w:t>
      </w:r>
    </w:p>
    <w:p w:rsidR="009C3775" w:rsidRPr="00A57FCA" w:rsidRDefault="00A57FCA" w:rsidP="00A57FCA">
      <w:pPr>
        <w:widowControl/>
        <w:contextualSpacing/>
        <w:rPr>
          <w:rFonts w:eastAsiaTheme="minorHAnsi"/>
          <w:szCs w:val="24"/>
          <w:lang w:eastAsia="en-US"/>
        </w:rPr>
      </w:pPr>
      <w:proofErr w:type="spellStart"/>
      <w:r>
        <w:rPr>
          <w:rFonts w:eastAsiaTheme="minorHAnsi"/>
          <w:szCs w:val="24"/>
          <w:lang w:eastAsia="en-US"/>
        </w:rPr>
        <w:t>Россиус</w:t>
      </w:r>
      <w:proofErr w:type="spellEnd"/>
      <w:r>
        <w:rPr>
          <w:rFonts w:eastAsiaTheme="minorHAnsi"/>
          <w:szCs w:val="24"/>
          <w:lang w:eastAsia="en-US"/>
        </w:rPr>
        <w:t xml:space="preserve"> </w:t>
      </w:r>
      <w:r w:rsidRPr="00A57FCA">
        <w:rPr>
          <w:rFonts w:eastAsiaTheme="minorHAnsi"/>
          <w:szCs w:val="24"/>
          <w:lang w:eastAsia="en-US"/>
        </w:rPr>
        <w:t>Ю.Х</w:t>
      </w:r>
      <w:r w:rsidR="009C3775" w:rsidRPr="00A57FCA">
        <w:rPr>
          <w:rFonts w:eastAsiaTheme="minorHAnsi"/>
          <w:szCs w:val="24"/>
          <w:lang w:eastAsia="en-US"/>
        </w:rPr>
        <w:t xml:space="preserve">                                                      </w:t>
      </w:r>
      <w:r>
        <w:rPr>
          <w:rFonts w:eastAsiaTheme="minorHAnsi"/>
          <w:szCs w:val="24"/>
          <w:lang w:eastAsia="en-US"/>
        </w:rPr>
        <w:tab/>
      </w:r>
      <w:r>
        <w:rPr>
          <w:rFonts w:eastAsiaTheme="minorHAnsi"/>
          <w:szCs w:val="24"/>
          <w:lang w:eastAsia="en-US"/>
        </w:rPr>
        <w:tab/>
      </w:r>
      <w:r w:rsidR="009C3775" w:rsidRPr="00A57FCA">
        <w:rPr>
          <w:rFonts w:eastAsiaTheme="minorHAnsi"/>
          <w:szCs w:val="24"/>
          <w:lang w:eastAsia="en-US"/>
        </w:rPr>
        <w:t>__________ «___» ________ 2015 г.</w:t>
      </w:r>
    </w:p>
    <w:p w:rsidR="009C3775" w:rsidRPr="00A57FCA" w:rsidRDefault="009C3775" w:rsidP="00A57FCA">
      <w:pPr>
        <w:widowControl/>
        <w:ind w:hanging="283"/>
        <w:rPr>
          <w:rFonts w:eastAsiaTheme="minorHAnsi"/>
          <w:szCs w:val="24"/>
          <w:lang w:eastAsia="en-US"/>
        </w:rPr>
      </w:pPr>
    </w:p>
    <w:p w:rsidR="009C3775" w:rsidRPr="00A57FCA" w:rsidRDefault="009C3775" w:rsidP="00A57FCA">
      <w:pPr>
        <w:widowControl/>
        <w:numPr>
          <w:ilvl w:val="0"/>
          <w:numId w:val="1"/>
        </w:numPr>
        <w:ind w:left="0" w:hanging="283"/>
        <w:contextualSpacing/>
        <w:rPr>
          <w:rFonts w:eastAsiaTheme="minorHAnsi"/>
          <w:szCs w:val="24"/>
          <w:lang w:eastAsia="en-US"/>
        </w:rPr>
      </w:pPr>
      <w:r w:rsidRPr="00A57FCA">
        <w:rPr>
          <w:rFonts w:eastAsiaTheme="minorHAnsi"/>
          <w:szCs w:val="24"/>
          <w:lang w:eastAsia="en-US"/>
        </w:rPr>
        <w:t>Ведущий инспектор отдела городского хозяйства</w:t>
      </w:r>
    </w:p>
    <w:p w:rsidR="009C3775" w:rsidRPr="00A57FCA" w:rsidRDefault="009C3775" w:rsidP="00A57FCA">
      <w:pPr>
        <w:widowControl/>
        <w:contextualSpacing/>
        <w:rPr>
          <w:rFonts w:eastAsiaTheme="minorHAnsi"/>
          <w:szCs w:val="24"/>
          <w:lang w:eastAsia="en-US"/>
        </w:rPr>
      </w:pPr>
      <w:r w:rsidRPr="00A57FCA">
        <w:rPr>
          <w:rFonts w:eastAsiaTheme="minorHAnsi"/>
          <w:szCs w:val="24"/>
          <w:lang w:eastAsia="en-US"/>
        </w:rPr>
        <w:t xml:space="preserve">строительства и экологии </w:t>
      </w:r>
    </w:p>
    <w:p w:rsidR="009C3775" w:rsidRDefault="009C3775" w:rsidP="00A57FCA">
      <w:pPr>
        <w:widowControl/>
        <w:contextualSpacing/>
        <w:rPr>
          <w:rFonts w:eastAsiaTheme="minorHAnsi"/>
          <w:szCs w:val="24"/>
          <w:lang w:eastAsia="en-US"/>
        </w:rPr>
      </w:pPr>
      <w:proofErr w:type="spellStart"/>
      <w:r w:rsidRPr="00A57FCA">
        <w:rPr>
          <w:rFonts w:eastAsiaTheme="minorHAnsi"/>
          <w:szCs w:val="24"/>
          <w:lang w:eastAsia="en-US"/>
        </w:rPr>
        <w:t>Гинжул</w:t>
      </w:r>
      <w:proofErr w:type="spellEnd"/>
      <w:r w:rsidRPr="00A57FCA">
        <w:rPr>
          <w:rFonts w:eastAsiaTheme="minorHAnsi"/>
          <w:szCs w:val="24"/>
          <w:lang w:eastAsia="en-US"/>
        </w:rPr>
        <w:t xml:space="preserve"> Л.К.   </w:t>
      </w:r>
      <w:r w:rsidR="00A57FCA">
        <w:rPr>
          <w:rFonts w:eastAsiaTheme="minorHAnsi"/>
          <w:szCs w:val="24"/>
          <w:lang w:eastAsia="en-US"/>
        </w:rPr>
        <w:tab/>
      </w:r>
      <w:r w:rsidRPr="00A57FCA">
        <w:rPr>
          <w:rFonts w:eastAsiaTheme="minorHAnsi"/>
          <w:szCs w:val="24"/>
          <w:lang w:eastAsia="en-US"/>
        </w:rPr>
        <w:t xml:space="preserve">                                             </w:t>
      </w:r>
      <w:r w:rsidR="00A57FCA">
        <w:rPr>
          <w:rFonts w:eastAsiaTheme="minorHAnsi"/>
          <w:szCs w:val="24"/>
          <w:lang w:eastAsia="en-US"/>
        </w:rPr>
        <w:tab/>
      </w:r>
      <w:r w:rsidR="00A57FCA">
        <w:rPr>
          <w:rFonts w:eastAsiaTheme="minorHAnsi"/>
          <w:szCs w:val="24"/>
          <w:lang w:eastAsia="en-US"/>
        </w:rPr>
        <w:tab/>
      </w:r>
      <w:r w:rsidRPr="00A57FCA">
        <w:rPr>
          <w:rFonts w:eastAsiaTheme="minorHAnsi"/>
          <w:szCs w:val="24"/>
          <w:lang w:eastAsia="en-US"/>
        </w:rPr>
        <w:t>__________ «___» _________2015г.</w:t>
      </w:r>
    </w:p>
    <w:p w:rsidR="00A57FCA" w:rsidRPr="00A57FCA" w:rsidRDefault="00A57FCA" w:rsidP="00A57FCA">
      <w:pPr>
        <w:widowControl/>
        <w:contextualSpacing/>
        <w:rPr>
          <w:rFonts w:eastAsiaTheme="minorHAnsi"/>
          <w:szCs w:val="24"/>
          <w:lang w:eastAsia="en-US"/>
        </w:rPr>
      </w:pPr>
    </w:p>
    <w:p w:rsidR="009C3775" w:rsidRPr="00A57FCA" w:rsidRDefault="009C3775" w:rsidP="00A57FCA">
      <w:pPr>
        <w:widowControl/>
        <w:numPr>
          <w:ilvl w:val="0"/>
          <w:numId w:val="1"/>
        </w:numPr>
        <w:ind w:left="0" w:hanging="283"/>
        <w:contextualSpacing/>
        <w:rPr>
          <w:rFonts w:eastAsiaTheme="minorHAnsi"/>
          <w:szCs w:val="24"/>
          <w:lang w:eastAsia="en-US"/>
        </w:rPr>
      </w:pPr>
      <w:r w:rsidRPr="00A57FCA">
        <w:rPr>
          <w:rFonts w:eastAsiaTheme="minorHAnsi"/>
          <w:szCs w:val="24"/>
          <w:lang w:eastAsia="en-US"/>
        </w:rPr>
        <w:t>Начальник отдела экономики</w:t>
      </w:r>
    </w:p>
    <w:p w:rsidR="009C3775" w:rsidRPr="00A57FCA" w:rsidRDefault="009C3775" w:rsidP="00A57FCA">
      <w:pPr>
        <w:widowControl/>
        <w:contextualSpacing/>
        <w:rPr>
          <w:rFonts w:eastAsiaTheme="minorHAnsi"/>
          <w:szCs w:val="24"/>
          <w:lang w:eastAsia="en-US"/>
        </w:rPr>
      </w:pPr>
      <w:proofErr w:type="spellStart"/>
      <w:r w:rsidRPr="00A57FCA">
        <w:rPr>
          <w:rFonts w:eastAsiaTheme="minorHAnsi"/>
          <w:szCs w:val="24"/>
          <w:lang w:eastAsia="en-US"/>
        </w:rPr>
        <w:t>Танцева</w:t>
      </w:r>
      <w:proofErr w:type="spellEnd"/>
      <w:r w:rsidR="00A57FCA">
        <w:rPr>
          <w:rFonts w:eastAsiaTheme="minorHAnsi"/>
          <w:szCs w:val="24"/>
          <w:lang w:eastAsia="en-US"/>
        </w:rPr>
        <w:t xml:space="preserve"> </w:t>
      </w:r>
      <w:r w:rsidR="00A57FCA" w:rsidRPr="00A57FCA">
        <w:rPr>
          <w:rFonts w:eastAsiaTheme="minorHAnsi"/>
          <w:szCs w:val="24"/>
          <w:lang w:eastAsia="en-US"/>
        </w:rPr>
        <w:t xml:space="preserve">Т.В. </w:t>
      </w:r>
      <w:r w:rsidRPr="00A57FCA">
        <w:rPr>
          <w:rFonts w:eastAsiaTheme="minorHAnsi"/>
          <w:szCs w:val="24"/>
          <w:lang w:eastAsia="en-US"/>
        </w:rPr>
        <w:t xml:space="preserve">                                                  </w:t>
      </w:r>
      <w:r w:rsidR="00A57FCA">
        <w:rPr>
          <w:rFonts w:eastAsiaTheme="minorHAnsi"/>
          <w:szCs w:val="24"/>
          <w:lang w:eastAsia="en-US"/>
        </w:rPr>
        <w:tab/>
      </w:r>
      <w:r w:rsidR="00A57FCA">
        <w:rPr>
          <w:rFonts w:eastAsiaTheme="minorHAnsi"/>
          <w:szCs w:val="24"/>
          <w:lang w:eastAsia="en-US"/>
        </w:rPr>
        <w:tab/>
        <w:t>__</w:t>
      </w:r>
      <w:r w:rsidRPr="00A57FCA">
        <w:rPr>
          <w:rFonts w:eastAsiaTheme="minorHAnsi"/>
          <w:szCs w:val="24"/>
          <w:lang w:eastAsia="en-US"/>
        </w:rPr>
        <w:t>_________ «___» ________ 2015 г.</w:t>
      </w:r>
    </w:p>
    <w:p w:rsidR="009C3775" w:rsidRPr="00A57FCA" w:rsidRDefault="009C3775" w:rsidP="00A57FCA">
      <w:pPr>
        <w:widowControl/>
        <w:contextualSpacing/>
        <w:rPr>
          <w:rFonts w:eastAsiaTheme="minorHAnsi"/>
          <w:szCs w:val="24"/>
          <w:lang w:eastAsia="en-US"/>
        </w:rPr>
      </w:pPr>
    </w:p>
    <w:p w:rsidR="009C3775" w:rsidRPr="00A57FCA" w:rsidRDefault="009C3775" w:rsidP="00A57FCA">
      <w:pPr>
        <w:widowControl/>
        <w:numPr>
          <w:ilvl w:val="0"/>
          <w:numId w:val="1"/>
        </w:numPr>
        <w:ind w:left="0" w:hanging="283"/>
        <w:contextualSpacing/>
        <w:rPr>
          <w:rFonts w:eastAsiaTheme="minorHAnsi"/>
          <w:szCs w:val="24"/>
          <w:lang w:eastAsia="en-US"/>
        </w:rPr>
      </w:pPr>
      <w:proofErr w:type="gramStart"/>
      <w:r w:rsidRPr="00A57FCA">
        <w:rPr>
          <w:rFonts w:eastAsiaTheme="minorHAnsi"/>
          <w:szCs w:val="24"/>
          <w:lang w:eastAsia="en-US"/>
        </w:rPr>
        <w:t>Эксперт  юридического</w:t>
      </w:r>
      <w:proofErr w:type="gramEnd"/>
      <w:r w:rsidRPr="00A57FCA">
        <w:rPr>
          <w:rFonts w:eastAsiaTheme="minorHAnsi"/>
          <w:szCs w:val="24"/>
          <w:lang w:eastAsia="en-US"/>
        </w:rPr>
        <w:t xml:space="preserve"> отдела</w:t>
      </w:r>
    </w:p>
    <w:p w:rsidR="009C3775" w:rsidRPr="00A57FCA" w:rsidRDefault="009C3775" w:rsidP="00A57FCA">
      <w:pPr>
        <w:widowControl/>
        <w:contextualSpacing/>
        <w:rPr>
          <w:rFonts w:eastAsiaTheme="minorHAnsi"/>
          <w:szCs w:val="24"/>
          <w:lang w:eastAsia="en-US"/>
        </w:rPr>
      </w:pPr>
      <w:proofErr w:type="gramStart"/>
      <w:r w:rsidRPr="00A57FCA">
        <w:rPr>
          <w:rFonts w:eastAsiaTheme="minorHAnsi"/>
          <w:szCs w:val="24"/>
          <w:lang w:eastAsia="en-US"/>
        </w:rPr>
        <w:t xml:space="preserve">Шабанова  </w:t>
      </w:r>
      <w:r w:rsidR="00A57FCA" w:rsidRPr="00A57FCA">
        <w:rPr>
          <w:rFonts w:eastAsiaTheme="minorHAnsi"/>
          <w:szCs w:val="24"/>
          <w:lang w:eastAsia="en-US"/>
        </w:rPr>
        <w:t>В.В.</w:t>
      </w:r>
      <w:proofErr w:type="gramEnd"/>
      <w:r w:rsidRPr="00A57FCA">
        <w:rPr>
          <w:rFonts w:eastAsiaTheme="minorHAnsi"/>
          <w:szCs w:val="24"/>
          <w:lang w:eastAsia="en-US"/>
        </w:rPr>
        <w:t xml:space="preserve">                                                  </w:t>
      </w:r>
      <w:r w:rsidR="00A57FCA">
        <w:rPr>
          <w:rFonts w:eastAsiaTheme="minorHAnsi"/>
          <w:szCs w:val="24"/>
          <w:lang w:eastAsia="en-US"/>
        </w:rPr>
        <w:tab/>
      </w:r>
      <w:r w:rsidR="00A57FCA">
        <w:rPr>
          <w:rFonts w:eastAsiaTheme="minorHAnsi"/>
          <w:szCs w:val="24"/>
          <w:lang w:eastAsia="en-US"/>
        </w:rPr>
        <w:tab/>
      </w:r>
      <w:r w:rsidRPr="00A57FCA">
        <w:rPr>
          <w:rFonts w:eastAsiaTheme="minorHAnsi"/>
          <w:szCs w:val="24"/>
          <w:lang w:eastAsia="en-US"/>
        </w:rPr>
        <w:t xml:space="preserve"> ____________ «___» _______ 2015 г.</w:t>
      </w:r>
    </w:p>
    <w:p w:rsidR="009C3775" w:rsidRPr="00A57FCA" w:rsidRDefault="009C3775" w:rsidP="00A57FCA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9C3775" w:rsidRPr="00A57FCA" w:rsidRDefault="009C3775" w:rsidP="00A57FCA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9C3775" w:rsidRPr="00A57FCA" w:rsidRDefault="009C3775" w:rsidP="00A57FCA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9C3775" w:rsidRPr="00A57FCA" w:rsidRDefault="009C3775" w:rsidP="00A57FCA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9C3775" w:rsidRPr="00A57FCA" w:rsidRDefault="009C3775" w:rsidP="00A57FCA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9C3775" w:rsidRPr="00A57FCA" w:rsidRDefault="009C3775" w:rsidP="00A57FCA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9C3775" w:rsidRPr="00A57FCA" w:rsidRDefault="009C3775" w:rsidP="00A57FCA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9C3775" w:rsidRPr="00A57FCA" w:rsidRDefault="009C3775" w:rsidP="00A57FCA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9C3775" w:rsidRPr="00A57FCA" w:rsidRDefault="009C3775" w:rsidP="00A57FCA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9C3775" w:rsidRPr="00A57FCA" w:rsidRDefault="009C3775" w:rsidP="00A57FCA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9C3775" w:rsidRPr="00A57FCA" w:rsidRDefault="009C3775" w:rsidP="00A57FCA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  <w:r w:rsidRPr="00A57FCA">
        <w:rPr>
          <w:rFonts w:eastAsiaTheme="minorHAnsi"/>
          <w:szCs w:val="24"/>
          <w:lang w:eastAsia="en-US"/>
        </w:rPr>
        <w:t>СПИСОК РАССЫЛКИ:</w:t>
      </w:r>
    </w:p>
    <w:p w:rsidR="009C3775" w:rsidRPr="00A57FCA" w:rsidRDefault="009C3775" w:rsidP="00A57FCA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9C3775" w:rsidRPr="00A57FCA" w:rsidRDefault="009C3775" w:rsidP="00A57FCA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  <w:r w:rsidRPr="00A57FCA">
        <w:rPr>
          <w:rFonts w:eastAsiaTheme="minorHAnsi"/>
          <w:szCs w:val="24"/>
          <w:lang w:eastAsia="en-US"/>
        </w:rPr>
        <w:t>Отдел городского хозяйства</w:t>
      </w:r>
    </w:p>
    <w:p w:rsidR="009C3775" w:rsidRPr="00A57FCA" w:rsidRDefault="009C3775" w:rsidP="00A57FCA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  <w:r w:rsidRPr="00A57FCA">
        <w:rPr>
          <w:rFonts w:eastAsiaTheme="minorHAnsi"/>
          <w:szCs w:val="24"/>
          <w:lang w:eastAsia="en-US"/>
        </w:rPr>
        <w:t>строительства и экологии</w:t>
      </w:r>
      <w:r w:rsidR="00A57FCA">
        <w:rPr>
          <w:rFonts w:eastAsiaTheme="minorHAnsi"/>
          <w:szCs w:val="24"/>
          <w:lang w:eastAsia="en-US"/>
        </w:rPr>
        <w:t xml:space="preserve"> </w:t>
      </w:r>
      <w:r w:rsidRPr="00A57FCA">
        <w:rPr>
          <w:rFonts w:eastAsiaTheme="minorHAnsi"/>
          <w:szCs w:val="24"/>
          <w:lang w:eastAsia="en-US"/>
        </w:rPr>
        <w:t>– 1 экз.</w:t>
      </w:r>
    </w:p>
    <w:p w:rsidR="009C3775" w:rsidRPr="00A57FCA" w:rsidRDefault="009C3775" w:rsidP="00A57FCA">
      <w:pPr>
        <w:widowControl/>
        <w:contextualSpacing/>
        <w:rPr>
          <w:rFonts w:eastAsiaTheme="minorHAnsi"/>
          <w:szCs w:val="24"/>
          <w:lang w:eastAsia="en-US"/>
        </w:rPr>
      </w:pPr>
    </w:p>
    <w:p w:rsidR="009C3775" w:rsidRPr="00A57FCA" w:rsidRDefault="009C3775" w:rsidP="00A57FCA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  <w:r w:rsidRPr="00A57FCA">
        <w:rPr>
          <w:rFonts w:eastAsiaTheme="minorHAnsi"/>
          <w:szCs w:val="24"/>
          <w:lang w:eastAsia="en-US"/>
        </w:rPr>
        <w:t xml:space="preserve">Отдел экономики – 1 экз. </w:t>
      </w:r>
    </w:p>
    <w:p w:rsidR="009C3775" w:rsidRPr="00A57FCA" w:rsidRDefault="009C3775" w:rsidP="00A57FCA">
      <w:pPr>
        <w:widowControl/>
        <w:contextualSpacing/>
        <w:rPr>
          <w:rFonts w:eastAsiaTheme="minorHAnsi"/>
          <w:szCs w:val="24"/>
          <w:lang w:eastAsia="en-US"/>
        </w:rPr>
      </w:pPr>
    </w:p>
    <w:p w:rsidR="00D8185C" w:rsidRDefault="00D8185C" w:rsidP="00A57FCA">
      <w:pPr>
        <w:rPr>
          <w:szCs w:val="24"/>
        </w:rPr>
      </w:pPr>
    </w:p>
    <w:p w:rsidR="00D8185C" w:rsidRDefault="00D8185C">
      <w:pPr>
        <w:widowControl/>
        <w:spacing w:after="200" w:line="276" w:lineRule="auto"/>
        <w:rPr>
          <w:szCs w:val="24"/>
        </w:rPr>
      </w:pPr>
      <w:r>
        <w:rPr>
          <w:szCs w:val="24"/>
        </w:rPr>
        <w:br w:type="page"/>
      </w:r>
    </w:p>
    <w:p w:rsidR="00D8185C" w:rsidRPr="00D8185C" w:rsidRDefault="00082368" w:rsidP="00D8185C">
      <w:pPr>
        <w:ind w:firstLine="709"/>
        <w:jc w:val="right"/>
        <w:rPr>
          <w:szCs w:val="24"/>
        </w:rPr>
      </w:pPr>
      <w:r>
        <w:rPr>
          <w:szCs w:val="24"/>
        </w:rPr>
        <w:lastRenderedPageBreak/>
        <w:t xml:space="preserve"> </w:t>
      </w:r>
      <w:r w:rsidR="00D8185C" w:rsidRPr="00D8185C">
        <w:rPr>
          <w:szCs w:val="24"/>
        </w:rPr>
        <w:t xml:space="preserve">Утверждено </w:t>
      </w:r>
    </w:p>
    <w:p w:rsidR="00D8185C" w:rsidRPr="00D8185C" w:rsidRDefault="00D8185C" w:rsidP="00D8185C">
      <w:pPr>
        <w:ind w:firstLine="709"/>
        <w:jc w:val="right"/>
        <w:rPr>
          <w:szCs w:val="24"/>
        </w:rPr>
      </w:pPr>
      <w:r w:rsidRPr="00D8185C">
        <w:rPr>
          <w:szCs w:val="24"/>
        </w:rPr>
        <w:t xml:space="preserve">Постановлением Администрации </w:t>
      </w:r>
    </w:p>
    <w:p w:rsidR="00D8185C" w:rsidRPr="00D8185C" w:rsidRDefault="00211387" w:rsidP="00D8185C">
      <w:pPr>
        <w:ind w:firstLine="709"/>
        <w:jc w:val="right"/>
        <w:rPr>
          <w:szCs w:val="24"/>
        </w:rPr>
      </w:pPr>
      <w:r>
        <w:rPr>
          <w:szCs w:val="24"/>
        </w:rPr>
        <w:t>о</w:t>
      </w:r>
      <w:r w:rsidR="00D8185C" w:rsidRPr="00D8185C">
        <w:rPr>
          <w:szCs w:val="24"/>
        </w:rPr>
        <w:t>т</w:t>
      </w:r>
      <w:r>
        <w:rPr>
          <w:szCs w:val="24"/>
        </w:rPr>
        <w:t xml:space="preserve"> 15.12.2015</w:t>
      </w:r>
      <w:r w:rsidR="00D8185C" w:rsidRPr="00D8185C">
        <w:rPr>
          <w:szCs w:val="24"/>
        </w:rPr>
        <w:t xml:space="preserve"> № </w:t>
      </w:r>
      <w:r>
        <w:rPr>
          <w:szCs w:val="24"/>
        </w:rPr>
        <w:t>569-п</w:t>
      </w:r>
      <w:r w:rsidR="00D8185C" w:rsidRPr="00D8185C">
        <w:rPr>
          <w:szCs w:val="24"/>
        </w:rPr>
        <w:t xml:space="preserve"> </w:t>
      </w:r>
    </w:p>
    <w:p w:rsidR="00D8185C" w:rsidRDefault="00D8185C" w:rsidP="00D8185C">
      <w:pPr>
        <w:ind w:firstLine="709"/>
        <w:jc w:val="right"/>
        <w:rPr>
          <w:szCs w:val="24"/>
        </w:rPr>
      </w:pPr>
    </w:p>
    <w:p w:rsidR="00082368" w:rsidRPr="00D8185C" w:rsidRDefault="00082368" w:rsidP="00D8185C">
      <w:pPr>
        <w:ind w:firstLine="709"/>
        <w:jc w:val="right"/>
        <w:rPr>
          <w:szCs w:val="24"/>
        </w:rPr>
      </w:pPr>
    </w:p>
    <w:p w:rsidR="00D8185C" w:rsidRPr="00D8185C" w:rsidRDefault="00D8185C" w:rsidP="00D8185C">
      <w:pPr>
        <w:ind w:firstLine="709"/>
        <w:jc w:val="right"/>
        <w:rPr>
          <w:szCs w:val="24"/>
        </w:rPr>
      </w:pPr>
    </w:p>
    <w:p w:rsidR="00D8185C" w:rsidRPr="00D8185C" w:rsidRDefault="00D8185C" w:rsidP="00D8185C">
      <w:pPr>
        <w:pStyle w:val="a3"/>
        <w:spacing w:after="0" w:line="240" w:lineRule="auto"/>
        <w:ind w:firstLine="709"/>
        <w:jc w:val="center"/>
        <w:rPr>
          <w:b/>
        </w:rPr>
      </w:pPr>
      <w:r w:rsidRPr="00D8185C">
        <w:rPr>
          <w:b/>
        </w:rPr>
        <w:t xml:space="preserve"> «Правила по регулированию численности</w:t>
      </w:r>
    </w:p>
    <w:p w:rsidR="00D8185C" w:rsidRPr="00D8185C" w:rsidRDefault="00D8185C" w:rsidP="00D8185C">
      <w:pPr>
        <w:pStyle w:val="a3"/>
        <w:tabs>
          <w:tab w:val="left" w:pos="5745"/>
        </w:tabs>
        <w:spacing w:after="0" w:line="240" w:lineRule="auto"/>
        <w:ind w:firstLine="709"/>
        <w:jc w:val="center"/>
        <w:rPr>
          <w:b/>
        </w:rPr>
      </w:pPr>
      <w:r w:rsidRPr="00D8185C">
        <w:rPr>
          <w:b/>
        </w:rPr>
        <w:t>безнадзорных животных на территории городского округа Пущино Московской области»</w:t>
      </w:r>
    </w:p>
    <w:p w:rsidR="00D8185C" w:rsidRPr="00D8185C" w:rsidRDefault="00D8185C" w:rsidP="00D8185C">
      <w:pPr>
        <w:pStyle w:val="a3"/>
        <w:tabs>
          <w:tab w:val="left" w:pos="5745"/>
        </w:tabs>
        <w:spacing w:after="0" w:line="240" w:lineRule="auto"/>
        <w:ind w:firstLine="709"/>
        <w:jc w:val="center"/>
        <w:rPr>
          <w:b/>
        </w:rPr>
      </w:pPr>
    </w:p>
    <w:p w:rsidR="00D8185C" w:rsidRPr="00D8185C" w:rsidRDefault="00D8185C" w:rsidP="00D8185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8185C">
        <w:rPr>
          <w:rFonts w:ascii="Times New Roman" w:hAnsi="Times New Roman" w:cs="Times New Roman"/>
          <w:b/>
          <w:sz w:val="24"/>
          <w:szCs w:val="24"/>
        </w:rPr>
        <w:t>1. Общие требования</w:t>
      </w:r>
    </w:p>
    <w:p w:rsidR="00D8185C" w:rsidRPr="00D8185C" w:rsidRDefault="00D8185C" w:rsidP="00D8185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185C" w:rsidRPr="00D8185C" w:rsidRDefault="00D8185C" w:rsidP="00D8185C">
      <w:pPr>
        <w:pStyle w:val="a3"/>
        <w:spacing w:after="0" w:line="240" w:lineRule="auto"/>
        <w:ind w:firstLine="709"/>
        <w:jc w:val="both"/>
      </w:pPr>
      <w:r w:rsidRPr="00D8185C">
        <w:t xml:space="preserve">1.1. Настоящие Правила разработаны в соответствии с Федеральным законом от 06.10.2003 N 131-ФЗ "Об общих принципах организации местного самоуправления в Российской Федерации", Законом Московской области от 30.12.2014 №191/2014-ОЗ "О благоустройстве в Московской области", Федеральным законом от 30.03.1999 N 52-ФЗ "О санитарно-эпидемиологическом благополучии населения", Законом Российской Федерации от 14 мая 1993 года №4979-1 «О ветеринарии», Федеральным законом от 6 октября 1999 года № 184-ФЗ « Об общих принципах организации законодательных представительных и исполнительных органов  государственной власти субъектов Российской Федерации», Санитарно-эпидемиологическими правилами  СП 3.1.7.2627 «Профилактика бешенства среди </w:t>
      </w:r>
      <w:proofErr w:type="spellStart"/>
      <w:r w:rsidRPr="00D8185C">
        <w:t>людей»,от</w:t>
      </w:r>
      <w:proofErr w:type="spellEnd"/>
      <w:r w:rsidRPr="00D8185C">
        <w:t xml:space="preserve"> 6 мая 2010 года №54, , Устава г. Пущино Московской области. </w:t>
      </w:r>
    </w:p>
    <w:p w:rsidR="00D8185C" w:rsidRPr="00D8185C" w:rsidRDefault="00D8185C" w:rsidP="00D818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1.2. Правила устанавливают порядок отлова, содержания и регулирования численности безнадзорных животных.</w:t>
      </w:r>
    </w:p>
    <w:p w:rsidR="00D8185C" w:rsidRPr="00D8185C" w:rsidRDefault="00D8185C" w:rsidP="00D8185C">
      <w:pPr>
        <w:ind w:firstLine="709"/>
        <w:jc w:val="both"/>
        <w:rPr>
          <w:szCs w:val="24"/>
        </w:rPr>
      </w:pPr>
      <w:r w:rsidRPr="00D8185C">
        <w:rPr>
          <w:szCs w:val="24"/>
        </w:rPr>
        <w:t>1.3. Все юридические лица, занимающиеся отловом безнадзорных животных, обязаны соблюдать требования настоящего Правила.</w:t>
      </w:r>
    </w:p>
    <w:p w:rsidR="00D8185C" w:rsidRPr="00D8185C" w:rsidRDefault="00D8185C" w:rsidP="00D8185C">
      <w:pPr>
        <w:ind w:firstLine="709"/>
        <w:jc w:val="both"/>
        <w:rPr>
          <w:szCs w:val="24"/>
        </w:rPr>
      </w:pPr>
      <w:r w:rsidRPr="00D8185C">
        <w:rPr>
          <w:szCs w:val="24"/>
        </w:rPr>
        <w:t>1.4. Отлов на территории городского округа Пущино Московской области возлагается на организацию по отлову безнадзорных животных, определяемую по результатам проведения установленных законодательством конкурсных процедур.</w:t>
      </w:r>
    </w:p>
    <w:p w:rsidR="00D8185C" w:rsidRPr="00D8185C" w:rsidRDefault="00D8185C" w:rsidP="00D8185C">
      <w:pPr>
        <w:ind w:firstLine="709"/>
        <w:rPr>
          <w:szCs w:val="24"/>
        </w:rPr>
      </w:pPr>
      <w:r w:rsidRPr="00D8185C">
        <w:rPr>
          <w:szCs w:val="24"/>
        </w:rPr>
        <w:t> </w:t>
      </w:r>
    </w:p>
    <w:p w:rsidR="00D8185C" w:rsidRPr="00D8185C" w:rsidRDefault="00D8185C" w:rsidP="00D8185C">
      <w:pPr>
        <w:pStyle w:val="a3"/>
        <w:tabs>
          <w:tab w:val="left" w:pos="5745"/>
        </w:tabs>
        <w:spacing w:after="0" w:line="240" w:lineRule="auto"/>
        <w:ind w:firstLine="709"/>
        <w:jc w:val="center"/>
        <w:rPr>
          <w:b/>
        </w:rPr>
      </w:pPr>
    </w:p>
    <w:p w:rsidR="00D8185C" w:rsidRPr="00D8185C" w:rsidRDefault="00D8185C" w:rsidP="00D8185C">
      <w:pPr>
        <w:ind w:firstLine="709"/>
        <w:jc w:val="center"/>
        <w:rPr>
          <w:szCs w:val="24"/>
        </w:rPr>
      </w:pPr>
      <w:r w:rsidRPr="00D8185C">
        <w:rPr>
          <w:b/>
          <w:szCs w:val="24"/>
        </w:rPr>
        <w:t>2. Основные понятия и их определения</w:t>
      </w:r>
      <w:r w:rsidRPr="00D8185C">
        <w:rPr>
          <w:b/>
          <w:color w:val="000000"/>
          <w:szCs w:val="24"/>
          <w:shd w:val="clear" w:color="auto" w:fill="FFFFFF"/>
        </w:rPr>
        <w:t>.</w:t>
      </w:r>
    </w:p>
    <w:p w:rsidR="00D8185C" w:rsidRPr="00D8185C" w:rsidRDefault="00D8185C" w:rsidP="00D8185C">
      <w:pPr>
        <w:ind w:firstLine="709"/>
        <w:jc w:val="center"/>
        <w:rPr>
          <w:szCs w:val="24"/>
        </w:rPr>
      </w:pPr>
      <w:r w:rsidRPr="00D8185C">
        <w:rPr>
          <w:b/>
          <w:color w:val="000000"/>
          <w:szCs w:val="24"/>
          <w:shd w:val="clear" w:color="auto" w:fill="FFFFFF"/>
        </w:rPr>
        <w:t> </w:t>
      </w:r>
    </w:p>
    <w:p w:rsidR="00D8185C" w:rsidRPr="00D8185C" w:rsidRDefault="00D8185C" w:rsidP="00D8185C">
      <w:pPr>
        <w:ind w:firstLine="709"/>
        <w:jc w:val="both"/>
        <w:rPr>
          <w:szCs w:val="24"/>
        </w:rPr>
      </w:pPr>
      <w:r w:rsidRPr="00D8185C">
        <w:rPr>
          <w:szCs w:val="24"/>
        </w:rPr>
        <w:t xml:space="preserve">2.1 Безнадзорные животные – животные, которые оказались вне надзора его собственника или иного владельца, либо </w:t>
      </w:r>
      <w:proofErr w:type="gramStart"/>
      <w:r w:rsidRPr="00D8185C">
        <w:rPr>
          <w:szCs w:val="24"/>
        </w:rPr>
        <w:t>собственник</w:t>
      </w:r>
      <w:proofErr w:type="gramEnd"/>
      <w:r w:rsidRPr="00D8185C">
        <w:rPr>
          <w:szCs w:val="24"/>
        </w:rPr>
        <w:t xml:space="preserve"> которого или его место пребывания неизвестны.</w:t>
      </w:r>
    </w:p>
    <w:p w:rsidR="00D8185C" w:rsidRPr="00D8185C" w:rsidRDefault="00D8185C" w:rsidP="00D8185C">
      <w:pPr>
        <w:ind w:firstLine="709"/>
        <w:jc w:val="both"/>
        <w:rPr>
          <w:szCs w:val="24"/>
        </w:rPr>
      </w:pPr>
      <w:r w:rsidRPr="00D8185C">
        <w:rPr>
          <w:szCs w:val="24"/>
        </w:rPr>
        <w:t>2.2. Владелец животного - физическое или юридическое лицо, которому животное принадлежит на праве собственности или ином вещном праве.</w:t>
      </w:r>
    </w:p>
    <w:p w:rsidR="00D8185C" w:rsidRPr="00D8185C" w:rsidRDefault="00D8185C" w:rsidP="00D8185C">
      <w:pPr>
        <w:ind w:firstLine="709"/>
        <w:jc w:val="both"/>
        <w:rPr>
          <w:szCs w:val="24"/>
        </w:rPr>
      </w:pPr>
      <w:r w:rsidRPr="00D8185C">
        <w:rPr>
          <w:szCs w:val="24"/>
        </w:rPr>
        <w:t>2.3. Жестокое обращение с животными - побои, истязания, разрушение мест обитания, нарушение зоотехнических, зоогигиенических, ветеринарно-санитарных норм и правил, иное действие (бездействие), влекущие увечье, травму, истощение от длительного голодания или гибель животных, жестокое умерщвление животных, а также иные действия, противоречащие установленным законодательством правилам и принятым в обществе нормам гуманного отношения к животным.</w:t>
      </w:r>
    </w:p>
    <w:p w:rsidR="00D8185C" w:rsidRPr="00D8185C" w:rsidRDefault="00D8185C" w:rsidP="00D8185C">
      <w:pPr>
        <w:ind w:firstLine="709"/>
        <w:jc w:val="both"/>
        <w:rPr>
          <w:szCs w:val="24"/>
        </w:rPr>
      </w:pPr>
      <w:r w:rsidRPr="00D8185C">
        <w:rPr>
          <w:szCs w:val="24"/>
        </w:rPr>
        <w:t>2.4. Жестокое умерщвление животных - умерщвление животных без применения предназначенных для этого ветеринарных препаратов (в том числе наркотических), зарегистрированных в государстве, иными физическими или химическими способами, не предотвращающими страх и боль.</w:t>
      </w:r>
    </w:p>
    <w:p w:rsidR="00D8185C" w:rsidRPr="00D8185C" w:rsidRDefault="00D8185C" w:rsidP="00D8185C">
      <w:pPr>
        <w:ind w:firstLine="709"/>
        <w:jc w:val="both"/>
        <w:rPr>
          <w:szCs w:val="24"/>
        </w:rPr>
      </w:pPr>
      <w:r w:rsidRPr="00D8185C">
        <w:rPr>
          <w:szCs w:val="24"/>
        </w:rPr>
        <w:t>2.5. Обращение с животными - содержание, разведение и использование животных, совершение сделок, предметом которых являются животные, оказание животным ветеринарной помощи, регулирование численности безнадзорных животных, а также защита животных от жестокого обращения.</w:t>
      </w:r>
    </w:p>
    <w:p w:rsidR="00D8185C" w:rsidRPr="00D8185C" w:rsidRDefault="00D8185C" w:rsidP="00D8185C">
      <w:pPr>
        <w:ind w:firstLine="709"/>
        <w:jc w:val="both"/>
        <w:rPr>
          <w:szCs w:val="24"/>
        </w:rPr>
      </w:pPr>
      <w:r w:rsidRPr="00D8185C">
        <w:rPr>
          <w:szCs w:val="24"/>
        </w:rPr>
        <w:lastRenderedPageBreak/>
        <w:t>2.6. Приют для животных - имущественный комплекс, специально предназначенный и оборудованный для содержания животных-компаньонов, изъятых или иным образом отчужденных, найденных или переданных из пункта временного содержания животных, а также помещенных их владельцами на определенное время.</w:t>
      </w:r>
    </w:p>
    <w:p w:rsidR="00D8185C" w:rsidRPr="00D8185C" w:rsidRDefault="00D8185C" w:rsidP="00D8185C">
      <w:pPr>
        <w:ind w:firstLine="709"/>
        <w:jc w:val="both"/>
        <w:rPr>
          <w:szCs w:val="24"/>
        </w:rPr>
      </w:pPr>
      <w:r w:rsidRPr="00D8185C">
        <w:rPr>
          <w:szCs w:val="24"/>
        </w:rPr>
        <w:t xml:space="preserve">2.7. Пункт временного содержания животных (или пункт передержки и </w:t>
      </w:r>
      <w:proofErr w:type="spellStart"/>
      <w:r w:rsidRPr="00D8185C">
        <w:rPr>
          <w:szCs w:val="24"/>
        </w:rPr>
        <w:t>карантирования</w:t>
      </w:r>
      <w:proofErr w:type="spellEnd"/>
      <w:r w:rsidRPr="00D8185C">
        <w:rPr>
          <w:szCs w:val="24"/>
        </w:rPr>
        <w:t>) - имущественный комплекс, специально предназначенный и оборудованный для временного содержания изъятых или иным образом отчужденных животных, а также найденных или отловленных безнадзорных животных.</w:t>
      </w:r>
    </w:p>
    <w:p w:rsidR="00D8185C" w:rsidRPr="00D8185C" w:rsidRDefault="00D8185C" w:rsidP="00D8185C">
      <w:pPr>
        <w:ind w:firstLine="709"/>
        <w:jc w:val="both"/>
        <w:rPr>
          <w:szCs w:val="24"/>
        </w:rPr>
      </w:pPr>
      <w:r w:rsidRPr="00D8185C">
        <w:rPr>
          <w:szCs w:val="24"/>
        </w:rPr>
        <w:t>2.8. Эпизоотическое благополучие - отсутствие на определенной территории заразных и массовых незаразных болезней животных.</w:t>
      </w:r>
    </w:p>
    <w:p w:rsidR="00D8185C" w:rsidRPr="00D8185C" w:rsidRDefault="00D8185C" w:rsidP="00D8185C">
      <w:pPr>
        <w:ind w:firstLine="709"/>
        <w:jc w:val="both"/>
        <w:rPr>
          <w:szCs w:val="24"/>
        </w:rPr>
      </w:pPr>
      <w:r w:rsidRPr="00D8185C">
        <w:rPr>
          <w:szCs w:val="24"/>
        </w:rPr>
        <w:t>2.9. Карантин (ограничительные мероприятия) - система мер, направленных на предотвращение возникновения, распространения и ликвидацию очагов заразных и массовых незаразных болезней животных на определенной территории, предусматривающих особый режим хозяйственной и иной деятельности, ограничение передвижения населения, животных, транспортных средств, грузов.</w:t>
      </w:r>
    </w:p>
    <w:p w:rsidR="00D8185C" w:rsidRPr="00D8185C" w:rsidRDefault="00D8185C" w:rsidP="00D8185C">
      <w:pPr>
        <w:pStyle w:val="a3"/>
        <w:tabs>
          <w:tab w:val="left" w:pos="5745"/>
        </w:tabs>
        <w:spacing w:after="0" w:line="240" w:lineRule="auto"/>
        <w:ind w:firstLine="709"/>
        <w:jc w:val="center"/>
        <w:rPr>
          <w:b/>
        </w:rPr>
      </w:pPr>
    </w:p>
    <w:p w:rsidR="00D8185C" w:rsidRPr="00D8185C" w:rsidRDefault="00D8185C" w:rsidP="00D8185C">
      <w:pPr>
        <w:ind w:firstLine="709"/>
        <w:jc w:val="center"/>
        <w:rPr>
          <w:b/>
          <w:szCs w:val="24"/>
        </w:rPr>
      </w:pPr>
      <w:r w:rsidRPr="00D8185C">
        <w:rPr>
          <w:b/>
          <w:szCs w:val="24"/>
        </w:rPr>
        <w:t>3. Организация защиты от неблагоприятного воздействия безнадзорных животных.</w:t>
      </w:r>
    </w:p>
    <w:p w:rsidR="00D8185C" w:rsidRPr="00D8185C" w:rsidRDefault="00D8185C" w:rsidP="00D8185C">
      <w:pPr>
        <w:ind w:firstLine="709"/>
        <w:rPr>
          <w:b/>
          <w:szCs w:val="24"/>
        </w:rPr>
      </w:pPr>
    </w:p>
    <w:p w:rsidR="00D8185C" w:rsidRPr="00D8185C" w:rsidRDefault="00D8185C" w:rsidP="00D8185C">
      <w:pPr>
        <w:ind w:firstLine="709"/>
        <w:rPr>
          <w:b/>
          <w:szCs w:val="24"/>
        </w:rPr>
      </w:pP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 xml:space="preserve">3.1. Настоящий Порядок устанавливает правила отлова, учета, транспортировки, выгула и регулирования численности безнадзорных животных на территории городского округа Пущино. Для проведения мероприятий по регулированию численности безнадзорных </w:t>
      </w:r>
      <w:proofErr w:type="gramStart"/>
      <w:r w:rsidRPr="00D8185C">
        <w:rPr>
          <w:rFonts w:ascii="Times New Roman" w:hAnsi="Times New Roman" w:cs="Times New Roman"/>
          <w:sz w:val="24"/>
          <w:szCs w:val="24"/>
        </w:rPr>
        <w:t>животных  проводится</w:t>
      </w:r>
      <w:proofErr w:type="gramEnd"/>
      <w:r w:rsidRPr="00D8185C">
        <w:rPr>
          <w:rFonts w:ascii="Times New Roman" w:hAnsi="Times New Roman" w:cs="Times New Roman"/>
          <w:sz w:val="24"/>
          <w:szCs w:val="24"/>
        </w:rPr>
        <w:t xml:space="preserve"> мониторинг по определению количества безнадзорных животных, для расчета денежных средств на очередной финансовый год.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3.2. Организация защиты от неблагоприятного воздействия безнадзорных животных должна обеспечиваться гуманными методами.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3.3. Организация защиты от неблагоприятного воздействия безнадзорных животных может включать в себя следующие виды мероприятий: отлов, стерилизация (кастрация), вакцинация, а также создание приютов для бездомных животных.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3.4. Мероприятия по отлову, транспортировке, содержанию, регулированию численности , учету, отловленных безнадзорных животных могут осуществляется организациями, юридическими лицами, в том числе индивидуальными предпринимателями, укомплектованными работниками, оборудованием и средствами соответствующей деятельности ( далее специализированные организации), на основании контрактов(договоров) заключенных с администрацией городского округа Пущино в соответствии с законодательством Российской Федерации о размещении заказов на поставки товаров, выполнение работ, оказание услуг для государственных и муниципальных нужд.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3.5. В ходе отлова, транспортировки, содержания и регулирования численности безнадзорных животных работникам специализированных организаций по отлову безнадзорных животных запрещается: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- отлавливать животных при отсутствии заявки на их отлов;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-жестокое обращение с безнадзорными животными;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-проводить отлов безнадзорных животных в присутствии несовершеннолетних, за исключением случаев, когда поведение безнадзорных животных угрожает жизни и здоровью человека (людей);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 xml:space="preserve">-использовать огнестрельное и иное оружие и средств, травмирующее </w:t>
      </w:r>
      <w:proofErr w:type="gramStart"/>
      <w:r w:rsidRPr="00D8185C">
        <w:rPr>
          <w:rFonts w:ascii="Times New Roman" w:hAnsi="Times New Roman" w:cs="Times New Roman"/>
          <w:sz w:val="24"/>
          <w:szCs w:val="24"/>
        </w:rPr>
        <w:t>безнадзорных  животных</w:t>
      </w:r>
      <w:proofErr w:type="gramEnd"/>
      <w:r w:rsidRPr="00D8185C">
        <w:rPr>
          <w:rFonts w:ascii="Times New Roman" w:hAnsi="Times New Roman" w:cs="Times New Roman"/>
          <w:sz w:val="24"/>
          <w:szCs w:val="24"/>
        </w:rPr>
        <w:t xml:space="preserve"> или опасное для их жизни и здоровья;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- стрелять по неясно видимой цели, в кустах, при плохом освещении, в случае применения средств обездвиживания для отлова безнадзорных животных;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- стрелять вдоль узких пространств, в местах возможного появления посторонних лиц;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- применять огнестрельное оружие;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lastRenderedPageBreak/>
        <w:t>-изымать животных из квартир граждан или с огороженной территории, принадлежавшей гражданам или организациям;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-снимать с привязи животных, временно оставленных в общественных местах, у магазинов, аптек и других организаций;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-использовать приманки и иные средства отлова животных без рекомендаций ветеринарной службы;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 xml:space="preserve">-содержать отловленных безнадзорных животных в специально оборудованных </w:t>
      </w:r>
      <w:proofErr w:type="gramStart"/>
      <w:r w:rsidRPr="00D8185C">
        <w:rPr>
          <w:rFonts w:ascii="Times New Roman" w:hAnsi="Times New Roman" w:cs="Times New Roman"/>
          <w:sz w:val="24"/>
          <w:szCs w:val="24"/>
        </w:rPr>
        <w:t>транспортных  средствах</w:t>
      </w:r>
      <w:proofErr w:type="gramEnd"/>
      <w:r w:rsidRPr="00D8185C">
        <w:rPr>
          <w:rFonts w:ascii="Times New Roman" w:hAnsi="Times New Roman" w:cs="Times New Roman"/>
          <w:sz w:val="24"/>
          <w:szCs w:val="24"/>
        </w:rPr>
        <w:t xml:space="preserve"> для транспортировки более 6 часов с момента отлова, а при температуре воздуха  внутри транспортного средства ниже минус 25</w:t>
      </w:r>
      <w:r w:rsidRPr="00D8185C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D8185C">
        <w:rPr>
          <w:rFonts w:ascii="Times New Roman" w:hAnsi="Times New Roman" w:cs="Times New Roman"/>
          <w:sz w:val="24"/>
          <w:szCs w:val="24"/>
        </w:rPr>
        <w:t>С, либо выше плюс 25</w:t>
      </w:r>
      <w:r w:rsidRPr="00D8185C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D8185C">
        <w:rPr>
          <w:rFonts w:ascii="Times New Roman" w:hAnsi="Times New Roman" w:cs="Times New Roman"/>
          <w:sz w:val="24"/>
          <w:szCs w:val="24"/>
        </w:rPr>
        <w:t>С - более 1,5 часов;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-наглухо закрывать окна в транспортном средстве с безнадзорными животными;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-превышать рекомендуемую инструкцией по применению ветеринарного препарата дозировку специальных средств для временной иммобилизации безнадзорных животных.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- совершать иные действия (бездействие), нарушающие требования законодательства по обеспечению безопасности населения и гуманного обращения с животными.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185C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D8185C">
        <w:rPr>
          <w:rFonts w:ascii="Times New Roman" w:hAnsi="Times New Roman" w:cs="Times New Roman"/>
          <w:b/>
          <w:sz w:val="24"/>
          <w:szCs w:val="24"/>
        </w:rPr>
        <w:t>Регулирование численности, отлов и учет безнадзорных животных.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4.1. Регулирование численности безнадзорных животных на территории городского округа Пущино осуществляется путем отлова безнадзорных животных и их транспортировки в стационар.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4.2.Отлов безнадзорных животных производится в целях: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-предупреждения угрозы жизни здоровья людей;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- предупреждения и ликвидации болезней животных и их последствий;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-защита населения от болезней, общих для человека и животных;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-регулирование численности безнадзорных животных.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4.3. Отлов безнадзорных животных осуществляется по заявлениям граждан и юридических лиц, а также в рамках плановых мероприятий по отлову безнадзорных животных на территории городского округа Пущино.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Заявление об отлове безнадзорных животных подаются в отдел городского хозяйства, строительства и экологии Администрации городского округа Пущино с указанием контактных данных (Ф.И.О., адрес, телефон)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4.4. При осуществлении деятельности по отлову безнадзорных животных специалисты специализированной организации должны иметь при себе документы подтверждающее факт работы в специализированной организации и разрешение, дающее им право отлова безнадзорных животных.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 xml:space="preserve">4.5.  </w:t>
      </w:r>
      <w:proofErr w:type="gramStart"/>
      <w:r w:rsidRPr="00D8185C">
        <w:rPr>
          <w:rFonts w:ascii="Times New Roman" w:hAnsi="Times New Roman" w:cs="Times New Roman"/>
          <w:sz w:val="24"/>
          <w:szCs w:val="24"/>
        </w:rPr>
        <w:t>Отловленные  безнадзорные</w:t>
      </w:r>
      <w:proofErr w:type="gramEnd"/>
      <w:r w:rsidRPr="00D8185C">
        <w:rPr>
          <w:rFonts w:ascii="Times New Roman" w:hAnsi="Times New Roman" w:cs="Times New Roman"/>
          <w:sz w:val="24"/>
          <w:szCs w:val="24"/>
        </w:rPr>
        <w:t xml:space="preserve"> животные подлежат учету в день отлова. Раненные животные или животные с явными признаками болезни проходят ветеринарное освидетельствование в течение трех часов после поступления в пункт временного содержания, им немедленно оказывается ветеринарная помощь.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4.6. Документация о безнадзорных животных и проведенных с ними мероприятиях подлежит хранению в специализированной организации по отлову безнадзорных животных в течении одного года со дня отлова.</w:t>
      </w:r>
    </w:p>
    <w:p w:rsidR="00D8185C" w:rsidRPr="00D8185C" w:rsidRDefault="00D8185C" w:rsidP="00D8185C">
      <w:pPr>
        <w:shd w:val="clear" w:color="auto" w:fill="FFFFFF"/>
        <w:tabs>
          <w:tab w:val="left" w:pos="2635"/>
        </w:tabs>
        <w:autoSpaceDE w:val="0"/>
        <w:autoSpaceDN w:val="0"/>
        <w:adjustRightInd w:val="0"/>
        <w:ind w:firstLine="709"/>
        <w:jc w:val="both"/>
        <w:rPr>
          <w:szCs w:val="24"/>
        </w:rPr>
      </w:pP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185C">
        <w:rPr>
          <w:rFonts w:ascii="Times New Roman" w:hAnsi="Times New Roman" w:cs="Times New Roman"/>
          <w:b/>
          <w:sz w:val="24"/>
          <w:szCs w:val="24"/>
        </w:rPr>
        <w:t>5. Отлов безнадзорных животных.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5.1. Отлов безнадзорных животных основывается на принципах гуманного отношения к животным, нормах общественной нравственности, порядка и спокойствия населения. Запрещается жестокое обращение с отловленными безнадзорными животными при их транспортировке и временном содержании.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5.2. Отлов безнадзорных животных производится в целях: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- недопущения неконтролируемого размножения безнадзорных животных;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lastRenderedPageBreak/>
        <w:t>- недопущения причинения вреда жизни, здоровью, имуществу физических лиц, имуществу организаций;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- предупреждения возникновения или угрозы возникновения и распространения опасных заболеваний и ситуаций, угрожающих жизни и здоровью людей;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- регулирования их численности методом стерилизации (кастрации), а при невозможности его использования - методом эвтаназии.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5.3. Отлов безнадзорных животных должен осуществляться в соответствии с действующим законодательством по отлову, содержанию и использованию безнадзорных животных.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5.4. Отлов, передержка, стерилизация (кастрация) и утилизация безнадзорных животных возлагается на специализированные организации, имеющие необходимые для осуществления данного вида деятельности документы, с которыми администрация городского округа Пущино заключила договор на отлов безнадзорных животных.</w:t>
      </w:r>
      <w:r w:rsidRPr="00D8185C">
        <w:rPr>
          <w:rFonts w:ascii="Times New Roman" w:hAnsi="Times New Roman" w:cs="Times New Roman"/>
          <w:sz w:val="24"/>
          <w:szCs w:val="24"/>
        </w:rPr>
        <w:tab/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5.5. Условия отлова безнадзорных животных регламентируются договором между администрацией муниципального образования городского округа Пущино (заказчиком) и организацией (подрядчиком), осуществляющей отлов безнадзорных животных.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 xml:space="preserve">5.6. Отлов безнадзорных животных производится специализированными организациями любой формы собственности и индивидуальными предпринимателями (далее – специализированная организация) 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5.7. Отлов безнадзорных животных может производиться в присутствии заявителя (его представителя), заранее оповещенного о проведении отлова по указанному им контактному телефону, сотрудников полиции (при необходимости) и представителей администрации городского округа Пущино (для указания мест обитания безнадзорных животных, подтверждения количества отловленных животных).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5.8. Бригада по отлову безнадзорных животных специализированной организации должна состоять не менее чем из двух человек, имеющих оборудованную    автомашину    для    перевозки отловленных животных.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 xml:space="preserve">5.9. Работники специализированной организации, производящие отлов и содержание безнадзорных животных, вакцинируются против бешенства, </w:t>
      </w:r>
      <w:proofErr w:type="gramStart"/>
      <w:r w:rsidRPr="00D8185C">
        <w:rPr>
          <w:rFonts w:ascii="Times New Roman" w:hAnsi="Times New Roman" w:cs="Times New Roman"/>
          <w:sz w:val="24"/>
          <w:szCs w:val="24"/>
        </w:rPr>
        <w:t>в порядке</w:t>
      </w:r>
      <w:proofErr w:type="gramEnd"/>
      <w:r w:rsidRPr="00D8185C">
        <w:rPr>
          <w:rFonts w:ascii="Times New Roman" w:hAnsi="Times New Roman" w:cs="Times New Roman"/>
          <w:sz w:val="24"/>
          <w:szCs w:val="24"/>
        </w:rPr>
        <w:t xml:space="preserve"> установленном законодательством.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5.10. К работе по отлову допускаются лица, не состоящие на учете в психоневрологическом и (или) наркологическом диспансерах, прошедшие курс специального обучения и имеющие соответствующее удостоверение.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Члены специализированной бригады допускаются к проведению</w:t>
      </w:r>
      <w:r w:rsidRPr="00D8185C">
        <w:rPr>
          <w:rFonts w:ascii="Times New Roman" w:hAnsi="Times New Roman" w:cs="Times New Roman"/>
          <w:sz w:val="24"/>
          <w:szCs w:val="24"/>
        </w:rPr>
        <w:br/>
        <w:t>работ по отлову безнадзорных животных после проведения инструктажа.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Инструктаж членов бригад проводится должностными лицами государственных бюджетных учреждений ветеринарии.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 xml:space="preserve">5.11. Бригады по отлову безнадзорных животных специализированной организации должны быть укомплектованы средствами для отлова, включая </w:t>
      </w:r>
      <w:proofErr w:type="spellStart"/>
      <w:r w:rsidRPr="00D8185C">
        <w:rPr>
          <w:rFonts w:ascii="Times New Roman" w:hAnsi="Times New Roman" w:cs="Times New Roman"/>
          <w:sz w:val="24"/>
          <w:szCs w:val="24"/>
        </w:rPr>
        <w:t>пневмоустройство</w:t>
      </w:r>
      <w:proofErr w:type="spellEnd"/>
      <w:r w:rsidRPr="00D8185C">
        <w:rPr>
          <w:rFonts w:ascii="Times New Roman" w:hAnsi="Times New Roman" w:cs="Times New Roman"/>
          <w:sz w:val="24"/>
          <w:szCs w:val="24"/>
        </w:rPr>
        <w:t xml:space="preserve"> с «летающим» шприцем или «летающим» дротиком, спецодеждой, специальной обувью и другими средствами индивидуальной защиты. Спецодежда должна регулярно подвергаться обеззараживанию и стирке.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5.12.</w:t>
      </w:r>
      <w:r w:rsidRPr="00D8185C">
        <w:rPr>
          <w:rFonts w:ascii="Times New Roman" w:hAnsi="Times New Roman" w:cs="Times New Roman"/>
          <w:sz w:val="24"/>
          <w:szCs w:val="24"/>
        </w:rPr>
        <w:tab/>
        <w:t>Рекомендуется производить отлов в утренние часы до начала рабочего времени.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5.13. Отлов, транспортировка и содержание безнадзорных животных должны производиться в соответствии с действующим законодательством. Запрещается жестокое обращение с животными при их отлове и содержании.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5.14. После проведения отлова безнадзорных животных в тот же день составляется акт отлова, с указанием фактического количества отловленных безнадзорных животных. Акт подписывается представителями специализированной организации и заявителем (его представителем).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lastRenderedPageBreak/>
        <w:t>5.15. Животные, погибшие при отлове, учитываются в акте отлова с указанием причины гибели. Погибшие животные доставляются в пункт временного содержания (приют) для установления причины смерти и учета количества безнадзорных животных.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185C">
        <w:rPr>
          <w:rFonts w:ascii="Times New Roman" w:hAnsi="Times New Roman" w:cs="Times New Roman"/>
          <w:b/>
          <w:sz w:val="24"/>
          <w:szCs w:val="24"/>
        </w:rPr>
        <w:t>6.Транспортировка безнадзорных животных.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 xml:space="preserve">6.1. Транспортировка отловленных безнадзорных животных в пункт временного содержания (приют) специализированной организации должна производиться автотранспортом, в технически исправном состоянии, специально оборудованным для перевозки животных, исключающим возможность травматизма животных (далее – </w:t>
      </w:r>
      <w:proofErr w:type="spellStart"/>
      <w:r w:rsidRPr="00D8185C">
        <w:rPr>
          <w:rFonts w:ascii="Times New Roman" w:hAnsi="Times New Roman" w:cs="Times New Roman"/>
          <w:sz w:val="24"/>
          <w:szCs w:val="24"/>
        </w:rPr>
        <w:t>спецавтомобиль</w:t>
      </w:r>
      <w:proofErr w:type="spellEnd"/>
      <w:r w:rsidRPr="00D8185C">
        <w:rPr>
          <w:rFonts w:ascii="Times New Roman" w:hAnsi="Times New Roman" w:cs="Times New Roman"/>
          <w:sz w:val="24"/>
          <w:szCs w:val="24"/>
        </w:rPr>
        <w:t>).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 xml:space="preserve">6.2. </w:t>
      </w:r>
      <w:proofErr w:type="spellStart"/>
      <w:r w:rsidRPr="00D8185C">
        <w:rPr>
          <w:rFonts w:ascii="Times New Roman" w:hAnsi="Times New Roman" w:cs="Times New Roman"/>
          <w:sz w:val="24"/>
          <w:szCs w:val="24"/>
        </w:rPr>
        <w:t>Спецавтомобиль</w:t>
      </w:r>
      <w:proofErr w:type="spellEnd"/>
      <w:r w:rsidRPr="00D8185C">
        <w:rPr>
          <w:rFonts w:ascii="Times New Roman" w:hAnsi="Times New Roman" w:cs="Times New Roman"/>
          <w:sz w:val="24"/>
          <w:szCs w:val="24"/>
        </w:rPr>
        <w:t xml:space="preserve"> для транспортировки отловленных безнадзорных животных должен соответствовать следующим требованиям: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- наличие надписи с ясно читаемым названием и номером телефона специализированной организации;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- наличие естественной вентиляции;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- наличие набора медикаментов для оказания первой медицинской помощи пострадавшим в процессе отлова людям и животным. Набор для оказания первой медицинской помощи должен включать в себя медицинские и ветеринарные препараты, имеющие сертификат соответствия;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- наличие клеток или ящиков для животных;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- наличие ошейников, поводков, намордников для применения, в случае необходимости.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6.3. При погрузке, транспортировке и выгрузке безнадзорных животных должны использоваться устройства и приемы, предотвращающие травмы, увечья людей и животных.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 xml:space="preserve">6.4. </w:t>
      </w:r>
      <w:proofErr w:type="spellStart"/>
      <w:r w:rsidRPr="00D8185C">
        <w:rPr>
          <w:rFonts w:ascii="Times New Roman" w:hAnsi="Times New Roman" w:cs="Times New Roman"/>
          <w:sz w:val="24"/>
          <w:szCs w:val="24"/>
        </w:rPr>
        <w:t>Спецавтомобиль</w:t>
      </w:r>
      <w:proofErr w:type="spellEnd"/>
      <w:r w:rsidRPr="00D8185C">
        <w:rPr>
          <w:rFonts w:ascii="Times New Roman" w:hAnsi="Times New Roman" w:cs="Times New Roman"/>
          <w:sz w:val="24"/>
          <w:szCs w:val="24"/>
        </w:rPr>
        <w:t xml:space="preserve"> для транспортировки отловленных безнадзорных животных должен обеспечивать безопасность и защиту животных от погодных условий.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6.5. Не допускается держать животных в транспортных средствах более 8 часов. При необходимости (в случае транспортировки более 3 часов; температуре воздуха более 25° С) животные должны быть обеспечены питьевой водой.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 xml:space="preserve">6.6. После окончания работы члены бригады по отлову животных обязаны производить механическую очистку и дезинфекцию инвентаря, оборудования, </w:t>
      </w:r>
      <w:proofErr w:type="spellStart"/>
      <w:r w:rsidRPr="00D8185C">
        <w:rPr>
          <w:rFonts w:ascii="Times New Roman" w:hAnsi="Times New Roman" w:cs="Times New Roman"/>
          <w:sz w:val="24"/>
          <w:szCs w:val="24"/>
        </w:rPr>
        <w:t>спецавтомобиля</w:t>
      </w:r>
      <w:proofErr w:type="spellEnd"/>
      <w:r w:rsidRPr="00D8185C">
        <w:rPr>
          <w:rFonts w:ascii="Times New Roman" w:hAnsi="Times New Roman" w:cs="Times New Roman"/>
          <w:sz w:val="24"/>
          <w:szCs w:val="24"/>
        </w:rPr>
        <w:t xml:space="preserve"> и переносных клеток (ящиков), на которых перевозились животные. Спецодежда членов бригады должна храниться в специальных шкафах и регулярно подвергаться обеззараживанию и стирке.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185C">
        <w:rPr>
          <w:rFonts w:ascii="Times New Roman" w:hAnsi="Times New Roman" w:cs="Times New Roman"/>
          <w:b/>
          <w:sz w:val="24"/>
          <w:szCs w:val="24"/>
        </w:rPr>
        <w:t>7.Содержание и учет отловленных безнадзорных животных.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7.1. Отловленные безнадзорные животные в день отлова помещаются в пункт временного содержания (приют) специализированной организации, где они подлежат регистрации в журнале, с оформлением карточки учета. Учет поступивших отловленных безнадзорных собак и кошек ведется в разных журналах.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7.2. Проведение клинического осмотра отловленных животных осуществляется ветеринарными специалистами, с целью выявления больных животных. Все животные должны быть осмотрены специалистом в течение 24 часов с момента их поступления в приют или ранее при подозрении на заболевание, а также в том случае, если они травмированы. По результатам осмотра составляется Акт клинического осмотра животных на момент отлова.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 xml:space="preserve">7.3. В случае выявления животных, которые являются носителями возбудителей заразных болезней, общих для человека и животных, определенных в утверждаемом Министерством сельского хозяйства Российской Федерации перечне, или животных с клиническими признаками таких болезней, специализированная организация немедленно </w:t>
      </w:r>
      <w:r w:rsidRPr="00D8185C">
        <w:rPr>
          <w:rFonts w:ascii="Times New Roman" w:hAnsi="Times New Roman" w:cs="Times New Roman"/>
          <w:sz w:val="24"/>
          <w:szCs w:val="24"/>
        </w:rPr>
        <w:lastRenderedPageBreak/>
        <w:t>направляет информацию об этом в письменной форме государственному ветеринарному инспектору по закрепленной территории обслуживания.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7.4. По результатам клинического осмотра поступивших в пункт временного содержания (приют) безнадзорных животных, специалист в области ветеринарии выявляет больных животных, подлежащих изолированному содержанию.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7.5. Содержание безнадзорных животных в пункте временного содержа</w:t>
      </w:r>
      <w:r w:rsidRPr="00D8185C">
        <w:rPr>
          <w:rFonts w:ascii="Times New Roman" w:hAnsi="Times New Roman" w:cs="Times New Roman"/>
          <w:sz w:val="24"/>
          <w:szCs w:val="24"/>
        </w:rPr>
        <w:softHyphen/>
        <w:t>ния (приюте) осуществляется в соответствии с ветеринарно-санитарными пра</w:t>
      </w:r>
      <w:r w:rsidRPr="00D8185C">
        <w:rPr>
          <w:rFonts w:ascii="Times New Roman" w:hAnsi="Times New Roman" w:cs="Times New Roman"/>
          <w:sz w:val="24"/>
          <w:szCs w:val="24"/>
        </w:rPr>
        <w:softHyphen/>
        <w:t>вилами и с учетом индивидуальных особенностей животных.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7.6. При поступлении в пункт временного содержания (приют) безнад</w:t>
      </w:r>
      <w:r w:rsidRPr="00D8185C">
        <w:rPr>
          <w:rFonts w:ascii="Times New Roman" w:hAnsi="Times New Roman" w:cs="Times New Roman"/>
          <w:sz w:val="24"/>
          <w:szCs w:val="24"/>
        </w:rPr>
        <w:softHyphen/>
        <w:t>зорные животные должны содержаться на карантине 10 дней. В случае необходимости проведения дополнительных лабораторных исследований срок карантина продлевается.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 xml:space="preserve">7.7. В период </w:t>
      </w:r>
      <w:proofErr w:type="spellStart"/>
      <w:r w:rsidRPr="00D8185C">
        <w:rPr>
          <w:rFonts w:ascii="Times New Roman" w:hAnsi="Times New Roman" w:cs="Times New Roman"/>
          <w:sz w:val="24"/>
          <w:szCs w:val="24"/>
        </w:rPr>
        <w:t>карантинирования</w:t>
      </w:r>
      <w:proofErr w:type="spellEnd"/>
      <w:r w:rsidRPr="00D8185C">
        <w:rPr>
          <w:rFonts w:ascii="Times New Roman" w:hAnsi="Times New Roman" w:cs="Times New Roman"/>
          <w:sz w:val="24"/>
          <w:szCs w:val="24"/>
        </w:rPr>
        <w:t xml:space="preserve"> ветеринарными специалистами    осуществляется ежедневный клинический осмотр животных. По результатам осмотра делается запись в журнале. 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7.8. В обязательном порядке должна быть проведена дегельминтизация и вакцинация всех безнадзорных животных. Все животные должны быть привиты против бешенства. Вакцинация против бешенства животных, которые определены на содержание в течение 10 дней, проводится ветеринарными специалистами. По результатам вакцинации составляется Акт вакцинации животных против бешенства.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 xml:space="preserve">7.9. На каждое животное заводится ветеринарный паспорт, в котором указываются </w:t>
      </w:r>
      <w:proofErr w:type="gramStart"/>
      <w:r w:rsidRPr="00D8185C">
        <w:rPr>
          <w:rFonts w:ascii="Times New Roman" w:hAnsi="Times New Roman" w:cs="Times New Roman"/>
          <w:sz w:val="24"/>
          <w:szCs w:val="24"/>
        </w:rPr>
        <w:t>все мероприятия</w:t>
      </w:r>
      <w:proofErr w:type="gramEnd"/>
      <w:r w:rsidRPr="00D8185C">
        <w:rPr>
          <w:rFonts w:ascii="Times New Roman" w:hAnsi="Times New Roman" w:cs="Times New Roman"/>
          <w:sz w:val="24"/>
          <w:szCs w:val="24"/>
        </w:rPr>
        <w:t xml:space="preserve"> проводимые с животным в приюте (вакцинация, дегельминтизация, стерилизация (кастрация) и другие).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7.10. Вольеры для содержания безнадзорных животных на карантине</w:t>
      </w:r>
      <w:r w:rsidRPr="00D8185C">
        <w:rPr>
          <w:rFonts w:ascii="Times New Roman" w:hAnsi="Times New Roman" w:cs="Times New Roman"/>
          <w:sz w:val="24"/>
          <w:szCs w:val="24"/>
        </w:rPr>
        <w:br/>
        <w:t xml:space="preserve">должны быть отделены от вольеров для здоровых животных. </w:t>
      </w:r>
      <w:proofErr w:type="gramStart"/>
      <w:r w:rsidRPr="00D8185C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  <w:r w:rsidRPr="00D8185C">
        <w:rPr>
          <w:rFonts w:ascii="Times New Roman" w:hAnsi="Times New Roman" w:cs="Times New Roman"/>
          <w:sz w:val="24"/>
          <w:szCs w:val="24"/>
        </w:rPr>
        <w:t xml:space="preserve"> пребы</w:t>
      </w:r>
      <w:r w:rsidRPr="00D8185C">
        <w:rPr>
          <w:rFonts w:ascii="Times New Roman" w:hAnsi="Times New Roman" w:cs="Times New Roman"/>
          <w:sz w:val="24"/>
          <w:szCs w:val="24"/>
        </w:rPr>
        <w:softHyphen/>
        <w:t>вания на карантине животные не должны контактировать с вновь прибывшими безнадзорными животными.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7.11. Учет   отловленных   безнадзорных   животных   осуществляется</w:t>
      </w:r>
      <w:r w:rsidRPr="00D8185C">
        <w:rPr>
          <w:rFonts w:ascii="Times New Roman" w:hAnsi="Times New Roman" w:cs="Times New Roman"/>
          <w:sz w:val="24"/>
          <w:szCs w:val="24"/>
        </w:rPr>
        <w:br/>
        <w:t xml:space="preserve">путем их идентификации посредством </w:t>
      </w:r>
      <w:proofErr w:type="spellStart"/>
      <w:r w:rsidRPr="00D8185C">
        <w:rPr>
          <w:rFonts w:ascii="Times New Roman" w:hAnsi="Times New Roman" w:cs="Times New Roman"/>
          <w:sz w:val="24"/>
          <w:szCs w:val="24"/>
        </w:rPr>
        <w:t>биркования</w:t>
      </w:r>
      <w:proofErr w:type="spellEnd"/>
      <w:r w:rsidRPr="00D8185C">
        <w:rPr>
          <w:rFonts w:ascii="Times New Roman" w:hAnsi="Times New Roman" w:cs="Times New Roman"/>
          <w:sz w:val="24"/>
          <w:szCs w:val="24"/>
        </w:rPr>
        <w:t xml:space="preserve">, клеймения, </w:t>
      </w:r>
      <w:proofErr w:type="spellStart"/>
      <w:r w:rsidRPr="00D8185C">
        <w:rPr>
          <w:rFonts w:ascii="Times New Roman" w:hAnsi="Times New Roman" w:cs="Times New Roman"/>
          <w:sz w:val="24"/>
          <w:szCs w:val="24"/>
        </w:rPr>
        <w:t>чипирования</w:t>
      </w:r>
      <w:proofErr w:type="spellEnd"/>
      <w:r w:rsidRPr="00D8185C">
        <w:rPr>
          <w:rFonts w:ascii="Times New Roman" w:hAnsi="Times New Roman" w:cs="Times New Roman"/>
          <w:sz w:val="24"/>
          <w:szCs w:val="24"/>
        </w:rPr>
        <w:t>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7.12. В случае отлова животных, имеющих признаки принадлежности</w:t>
      </w:r>
      <w:r w:rsidRPr="00D8185C">
        <w:rPr>
          <w:rFonts w:ascii="Times New Roman" w:hAnsi="Times New Roman" w:cs="Times New Roman"/>
          <w:sz w:val="24"/>
          <w:szCs w:val="24"/>
        </w:rPr>
        <w:br/>
        <w:t>человеку (наличие клейма, электронного идентификационного номера, ошей</w:t>
      </w:r>
      <w:r w:rsidRPr="00D8185C">
        <w:rPr>
          <w:rFonts w:ascii="Times New Roman" w:hAnsi="Times New Roman" w:cs="Times New Roman"/>
          <w:sz w:val="24"/>
          <w:szCs w:val="24"/>
        </w:rPr>
        <w:softHyphen/>
        <w:t>ника, породистость) специализированная организация размещает информацию</w:t>
      </w:r>
      <w:r w:rsidRPr="00D8185C">
        <w:rPr>
          <w:rFonts w:ascii="Times New Roman" w:hAnsi="Times New Roman" w:cs="Times New Roman"/>
          <w:sz w:val="24"/>
          <w:szCs w:val="24"/>
        </w:rPr>
        <w:br/>
        <w:t>в средствах массовой информации, информационно-телекоммуникационной се</w:t>
      </w:r>
      <w:r w:rsidRPr="00D8185C">
        <w:rPr>
          <w:rFonts w:ascii="Times New Roman" w:hAnsi="Times New Roman" w:cs="Times New Roman"/>
          <w:sz w:val="24"/>
          <w:szCs w:val="24"/>
        </w:rPr>
        <w:softHyphen/>
        <w:t>ти «Интернет» об отловленном животном, имеющем признаки принадлежности</w:t>
      </w:r>
      <w:r w:rsidRPr="00D8185C">
        <w:rPr>
          <w:rFonts w:ascii="Times New Roman" w:hAnsi="Times New Roman" w:cs="Times New Roman"/>
          <w:sz w:val="24"/>
          <w:szCs w:val="24"/>
        </w:rPr>
        <w:br/>
        <w:t>человеку, а в случае идентификации незамедлительно извещает владельца о местонахождении животного любыми доступными способами и возвращает по</w:t>
      </w:r>
      <w:r w:rsidRPr="00D8185C">
        <w:rPr>
          <w:rFonts w:ascii="Times New Roman" w:hAnsi="Times New Roman" w:cs="Times New Roman"/>
          <w:sz w:val="24"/>
          <w:szCs w:val="24"/>
        </w:rPr>
        <w:br/>
        <w:t>его требованию.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7.13. Специализированная организация вправе требовать возмещения вла</w:t>
      </w:r>
      <w:r w:rsidRPr="00D8185C">
        <w:rPr>
          <w:rFonts w:ascii="Times New Roman" w:hAnsi="Times New Roman" w:cs="Times New Roman"/>
          <w:sz w:val="24"/>
          <w:szCs w:val="24"/>
        </w:rPr>
        <w:softHyphen/>
        <w:t>дельцем животного расходов по транспортировке, ветеринарному обслужива</w:t>
      </w:r>
      <w:r w:rsidRPr="00D8185C">
        <w:rPr>
          <w:rFonts w:ascii="Times New Roman" w:hAnsi="Times New Roman" w:cs="Times New Roman"/>
          <w:sz w:val="24"/>
          <w:szCs w:val="24"/>
        </w:rPr>
        <w:softHyphen/>
        <w:t>нию и содержанию животного в пункте временного содержания (приюте).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 xml:space="preserve">7.14. Безнадзорное животное возвращается владельцу животного только после учета и </w:t>
      </w:r>
      <w:proofErr w:type="spellStart"/>
      <w:r w:rsidRPr="00D8185C">
        <w:rPr>
          <w:rFonts w:ascii="Times New Roman" w:hAnsi="Times New Roman" w:cs="Times New Roman"/>
          <w:sz w:val="24"/>
          <w:szCs w:val="24"/>
        </w:rPr>
        <w:t>карантинирования</w:t>
      </w:r>
      <w:proofErr w:type="spellEnd"/>
      <w:r w:rsidRPr="00D8185C">
        <w:rPr>
          <w:rFonts w:ascii="Times New Roman" w:hAnsi="Times New Roman" w:cs="Times New Roman"/>
          <w:sz w:val="24"/>
          <w:szCs w:val="24"/>
        </w:rPr>
        <w:t xml:space="preserve"> животного не менее 10 календарных дней.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 xml:space="preserve">7.15. Если в течение шести месяцев с момента заявления об отлове безнадзорных животных их владелец не будет обнаружен или сам не заявит о своем праве на них, приют приобретает право собственности на них. 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 xml:space="preserve">7.16. В случае явки прежнего собственника животного после перехода их в собственность приюта или другого лица, прежний собственник вправе при наличии обстоятельств, свидетельствующих о сохранении к нему привязанности со стороны этих животных или о жестоком либо </w:t>
      </w:r>
      <w:proofErr w:type="gramStart"/>
      <w:r w:rsidRPr="00D8185C">
        <w:rPr>
          <w:rFonts w:ascii="Times New Roman" w:hAnsi="Times New Roman" w:cs="Times New Roman"/>
          <w:sz w:val="24"/>
          <w:szCs w:val="24"/>
        </w:rPr>
        <w:t>ином  ненадлежащем</w:t>
      </w:r>
      <w:proofErr w:type="gramEnd"/>
      <w:r w:rsidRPr="00D8185C">
        <w:rPr>
          <w:rFonts w:ascii="Times New Roman" w:hAnsi="Times New Roman" w:cs="Times New Roman"/>
          <w:sz w:val="24"/>
          <w:szCs w:val="24"/>
        </w:rPr>
        <w:t xml:space="preserve"> обращении с ними нового собственника, потребовать их возврат на условиях, определяемых по соглашению с новым собственником, а при  не достижении соглашения – в судебном  порядке.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 xml:space="preserve">7.17. Безнадзорные животные, не возвращенные их владельцам, подлежат стерилизации (кастрации), за исключением безнадзорных животных, имеющих </w:t>
      </w:r>
      <w:r w:rsidRPr="00D8185C">
        <w:rPr>
          <w:rFonts w:ascii="Times New Roman" w:hAnsi="Times New Roman" w:cs="Times New Roman"/>
          <w:sz w:val="24"/>
          <w:szCs w:val="24"/>
        </w:rPr>
        <w:lastRenderedPageBreak/>
        <w:t>регистрационные знаки (в том числе электронный микрочип), а также безнадзорных служебных, охотничьих собак и других породистых безнадзорных животных.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7.18. Стерилизация (кастрация) безнадзорных животных осуществляется специалистами в сфере ветеринарии в помещениях для оказания ветеринарной (хирургической) помощи.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7.19. Специализированная организация несет ответственность за надле</w:t>
      </w:r>
      <w:r w:rsidRPr="00D8185C">
        <w:rPr>
          <w:rFonts w:ascii="Times New Roman" w:hAnsi="Times New Roman" w:cs="Times New Roman"/>
          <w:sz w:val="24"/>
          <w:szCs w:val="24"/>
        </w:rPr>
        <w:softHyphen/>
        <w:t>жащее содержание отловленных безнадзорных животных в порядке, предусмотренном действующим законодательством.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185C">
        <w:rPr>
          <w:rFonts w:ascii="Times New Roman" w:hAnsi="Times New Roman" w:cs="Times New Roman"/>
          <w:b/>
          <w:sz w:val="24"/>
          <w:szCs w:val="24"/>
        </w:rPr>
        <w:t>8.Эвтаназия и утилизация трупов безнадзорных животных.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185C" w:rsidRPr="00D8185C" w:rsidRDefault="00D8185C" w:rsidP="00D8185C">
      <w:pPr>
        <w:ind w:firstLine="709"/>
        <w:jc w:val="both"/>
        <w:rPr>
          <w:szCs w:val="24"/>
        </w:rPr>
      </w:pPr>
      <w:r w:rsidRPr="00D8185C">
        <w:rPr>
          <w:szCs w:val="24"/>
        </w:rPr>
        <w:t xml:space="preserve">8.1. Эвтаназия безнадзорных животных проводится в том случае, если дальнейшее содержание представляет угрозу здоровью и жизни человеку. </w:t>
      </w:r>
    </w:p>
    <w:p w:rsidR="00D8185C" w:rsidRPr="00D8185C" w:rsidRDefault="00D8185C" w:rsidP="00D8185C">
      <w:pPr>
        <w:ind w:firstLine="709"/>
        <w:jc w:val="both"/>
        <w:rPr>
          <w:szCs w:val="24"/>
        </w:rPr>
      </w:pPr>
      <w:r w:rsidRPr="00D8185C">
        <w:rPr>
          <w:szCs w:val="24"/>
        </w:rPr>
        <w:t>8.2. Эвтаназия животных проводится специалистами в области ветеринарии: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8185C">
        <w:rPr>
          <w:rFonts w:ascii="Times New Roman" w:hAnsi="Times New Roman" w:cs="Times New Roman"/>
          <w:sz w:val="24"/>
          <w:szCs w:val="24"/>
          <w:lang w:eastAsia="ru-RU"/>
        </w:rPr>
        <w:t>- по показаниям (проявление клинических признаков   бешенства);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 xml:space="preserve">- животным, у которых присутствуют признаки беспричинной </w:t>
      </w:r>
      <w:proofErr w:type="gramStart"/>
      <w:r w:rsidRPr="00D8185C">
        <w:rPr>
          <w:rFonts w:ascii="Times New Roman" w:hAnsi="Times New Roman" w:cs="Times New Roman"/>
          <w:sz w:val="24"/>
          <w:szCs w:val="24"/>
        </w:rPr>
        <w:t>агрессии  по</w:t>
      </w:r>
      <w:proofErr w:type="gramEnd"/>
      <w:r w:rsidRPr="00D8185C">
        <w:rPr>
          <w:rFonts w:ascii="Times New Roman" w:hAnsi="Times New Roman" w:cs="Times New Roman"/>
          <w:sz w:val="24"/>
          <w:szCs w:val="24"/>
        </w:rPr>
        <w:t xml:space="preserve"> отношению к людям, представляющей угрозу для их жизни и (или) здоровья, и которые не поддаются социальной адаптации;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 xml:space="preserve">- животным, страдающим неизлечимой болезнью, причиняющей им чрезмерные </w:t>
      </w:r>
      <w:proofErr w:type="gramStart"/>
      <w:r w:rsidRPr="00D8185C">
        <w:rPr>
          <w:rFonts w:ascii="Times New Roman" w:hAnsi="Times New Roman" w:cs="Times New Roman"/>
          <w:sz w:val="24"/>
          <w:szCs w:val="24"/>
        </w:rPr>
        <w:t>страдания,  подтвержденной</w:t>
      </w:r>
      <w:proofErr w:type="gramEnd"/>
      <w:r w:rsidRPr="00D8185C">
        <w:rPr>
          <w:rFonts w:ascii="Times New Roman" w:hAnsi="Times New Roman" w:cs="Times New Roman"/>
          <w:sz w:val="24"/>
          <w:szCs w:val="24"/>
        </w:rPr>
        <w:t xml:space="preserve"> специалистом в области ветеринарии.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8.3. Эвтаназия безнадзорных животных может проводиться по истечении 6 месяцев содержания животного в приюте, при условии, что: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 xml:space="preserve">1) собственник указанного животного не обнаружен или не заявил о своем праве </w:t>
      </w:r>
      <w:proofErr w:type="gramStart"/>
      <w:r w:rsidRPr="00D8185C">
        <w:rPr>
          <w:rFonts w:ascii="Times New Roman" w:hAnsi="Times New Roman" w:cs="Times New Roman"/>
          <w:sz w:val="24"/>
          <w:szCs w:val="24"/>
        </w:rPr>
        <w:t>на  него</w:t>
      </w:r>
      <w:proofErr w:type="gramEnd"/>
      <w:r w:rsidRPr="00D8185C">
        <w:rPr>
          <w:rFonts w:ascii="Times New Roman" w:hAnsi="Times New Roman" w:cs="Times New Roman"/>
          <w:sz w:val="24"/>
          <w:szCs w:val="24"/>
        </w:rPr>
        <w:t>;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2) специализированная организация, в которой животное находилось на содержании и в пользовании, откажется от приобретения указанного животного в свою собственность.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Щенки, котята, родившиеся в приюте и в соответствии с действующим законодательством, принадлежащие специализированной организации, также могут быть подвергнуты эвтаназии.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 xml:space="preserve">8.4. По </w:t>
      </w:r>
      <w:proofErr w:type="gramStart"/>
      <w:r w:rsidRPr="00D8185C">
        <w:rPr>
          <w:rFonts w:ascii="Times New Roman" w:hAnsi="Times New Roman" w:cs="Times New Roman"/>
          <w:sz w:val="24"/>
          <w:szCs w:val="24"/>
        </w:rPr>
        <w:t>результатам  проведения</w:t>
      </w:r>
      <w:proofErr w:type="gramEnd"/>
      <w:r w:rsidRPr="00D8185C">
        <w:rPr>
          <w:rFonts w:ascii="Times New Roman" w:hAnsi="Times New Roman" w:cs="Times New Roman"/>
          <w:sz w:val="24"/>
          <w:szCs w:val="24"/>
        </w:rPr>
        <w:t xml:space="preserve"> эвтаназии составляется Акт на эвтаназию животных.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8.5. Эвтаназия животного должна производиться быстро и безболезненно. Должны выбираться наименее травматические методы введения препаратов с учетом размеров, фи</w:t>
      </w:r>
      <w:r w:rsidRPr="00D8185C">
        <w:rPr>
          <w:rFonts w:ascii="Times New Roman" w:hAnsi="Times New Roman" w:cs="Times New Roman"/>
          <w:sz w:val="24"/>
          <w:szCs w:val="24"/>
        </w:rPr>
        <w:softHyphen/>
        <w:t>зиологических и анатомических особенностей животного. Запрещается умерщвлять животное в бодрствующем состоянии, а также на виду у других живот</w:t>
      </w:r>
      <w:r w:rsidRPr="00D8185C">
        <w:rPr>
          <w:rFonts w:ascii="Times New Roman" w:hAnsi="Times New Roman" w:cs="Times New Roman"/>
          <w:sz w:val="24"/>
          <w:szCs w:val="24"/>
        </w:rPr>
        <w:softHyphen/>
        <w:t>ных.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8.6. После проведения умерщвления животного должна осуществляться тщательная уборка помещения, в котором проводилось умерщвление. Уборка трупа животного допускается только после наступления трупного окоченения.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 xml:space="preserve">8.7.Утилизация трупов безнадзорных животных осуществляется в оборудованные </w:t>
      </w:r>
      <w:proofErr w:type="gramStart"/>
      <w:r w:rsidRPr="00D8185C">
        <w:rPr>
          <w:rFonts w:ascii="Times New Roman" w:hAnsi="Times New Roman" w:cs="Times New Roman"/>
          <w:sz w:val="24"/>
          <w:szCs w:val="24"/>
        </w:rPr>
        <w:t>биотермические  ямы</w:t>
      </w:r>
      <w:proofErr w:type="gramEnd"/>
      <w:r w:rsidRPr="00D8185C">
        <w:rPr>
          <w:rFonts w:ascii="Times New Roman" w:hAnsi="Times New Roman" w:cs="Times New Roman"/>
          <w:sz w:val="24"/>
          <w:szCs w:val="24"/>
        </w:rPr>
        <w:t xml:space="preserve">  или  посредством  сжигания  в   специальных  печах (крематорах), в соответствии с действующим законодательством.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 xml:space="preserve"> 8.8. При отсутствии возможности утилизации на месте, биологические отходы транспортируются для переработки на ветеринарно-санитарные утилизационные заводы, утилизационные цеха. Транспортировка трупов животных осуществляется при оформлении ветеринарных сопроводительных документов. 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8.9. Утилизация биологических отходов путем захоронения в землю категорически запрещается. Запрещается сброс биологических отходов в водоемы, реки и болота. Категорически запрещается сброс биологических отходов в бытовые мусорные контейнеры и вывоз их на свалки и полигоны для захоронения.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 xml:space="preserve">8.10. Утилизация   в   биотермических   ямах   или   кремация   трупов животных    проводится    при    </w:t>
      </w:r>
      <w:proofErr w:type="gramStart"/>
      <w:r w:rsidRPr="00D8185C">
        <w:rPr>
          <w:rFonts w:ascii="Times New Roman" w:hAnsi="Times New Roman" w:cs="Times New Roman"/>
          <w:sz w:val="24"/>
          <w:szCs w:val="24"/>
        </w:rPr>
        <w:t>непосредственном  участии</w:t>
      </w:r>
      <w:proofErr w:type="gramEnd"/>
      <w:r w:rsidRPr="00D8185C">
        <w:rPr>
          <w:rFonts w:ascii="Times New Roman" w:hAnsi="Times New Roman" w:cs="Times New Roman"/>
          <w:sz w:val="24"/>
          <w:szCs w:val="24"/>
        </w:rPr>
        <w:t xml:space="preserve"> специалистов в области ветеринарии. По результатам   утилизации составляется   Акт   утилизации</w:t>
      </w:r>
      <w:proofErr w:type="gramStart"/>
      <w:r w:rsidRPr="00D8185C">
        <w:rPr>
          <w:rFonts w:ascii="Times New Roman" w:hAnsi="Times New Roman" w:cs="Times New Roman"/>
          <w:sz w:val="24"/>
          <w:szCs w:val="24"/>
        </w:rPr>
        <w:t xml:space="preserve">   (</w:t>
      </w:r>
      <w:proofErr w:type="spellStart"/>
      <w:proofErr w:type="gramEnd"/>
      <w:r w:rsidRPr="00D8185C">
        <w:rPr>
          <w:rFonts w:ascii="Times New Roman" w:hAnsi="Times New Roman" w:cs="Times New Roman"/>
          <w:sz w:val="24"/>
          <w:szCs w:val="24"/>
        </w:rPr>
        <w:t>кремирования</w:t>
      </w:r>
      <w:proofErr w:type="spellEnd"/>
      <w:r w:rsidRPr="00D8185C">
        <w:rPr>
          <w:rFonts w:ascii="Times New Roman" w:hAnsi="Times New Roman" w:cs="Times New Roman"/>
          <w:sz w:val="24"/>
          <w:szCs w:val="24"/>
        </w:rPr>
        <w:t>) животных.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lastRenderedPageBreak/>
        <w:t>8.11. При выбытии животного из пункта временного содержания (приюта) оформляется акт выбытия безнадзорного животного.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185C" w:rsidRPr="00D8185C" w:rsidRDefault="00D8185C" w:rsidP="00D8185C">
      <w:pPr>
        <w:ind w:firstLine="709"/>
        <w:jc w:val="center"/>
        <w:rPr>
          <w:b/>
          <w:szCs w:val="24"/>
          <w:lang w:eastAsia="en-US"/>
        </w:rPr>
      </w:pPr>
      <w:r w:rsidRPr="00D8185C">
        <w:rPr>
          <w:b/>
          <w:szCs w:val="24"/>
          <w:lang w:eastAsia="en-US"/>
        </w:rPr>
        <w:t>9. Отчетность и контроль</w:t>
      </w:r>
    </w:p>
    <w:p w:rsidR="00D8185C" w:rsidRPr="00D8185C" w:rsidRDefault="00D8185C" w:rsidP="00D8185C">
      <w:pPr>
        <w:ind w:firstLine="709"/>
        <w:rPr>
          <w:b/>
          <w:szCs w:val="24"/>
          <w:lang w:eastAsia="en-US"/>
        </w:rPr>
      </w:pPr>
      <w:r w:rsidRPr="00D8185C">
        <w:rPr>
          <w:b/>
          <w:szCs w:val="24"/>
          <w:lang w:eastAsia="en-US"/>
        </w:rPr>
        <w:t> 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>9.1. Контроль за деятельностью организации по отлову животных осуществляется отделом городского хозяйства, строительства и экологии Администрации городского округа Пущино.</w:t>
      </w:r>
    </w:p>
    <w:p w:rsidR="00D8185C" w:rsidRPr="00D8185C" w:rsidRDefault="00D8185C" w:rsidP="00D818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85C">
        <w:rPr>
          <w:rFonts w:ascii="Times New Roman" w:hAnsi="Times New Roman" w:cs="Times New Roman"/>
          <w:sz w:val="24"/>
          <w:szCs w:val="24"/>
        </w:rPr>
        <w:t xml:space="preserve">9.2. Организация по отлову безнадзорных </w:t>
      </w:r>
      <w:proofErr w:type="gramStart"/>
      <w:r w:rsidRPr="00D8185C">
        <w:rPr>
          <w:rFonts w:ascii="Times New Roman" w:hAnsi="Times New Roman" w:cs="Times New Roman"/>
          <w:sz w:val="24"/>
          <w:szCs w:val="24"/>
        </w:rPr>
        <w:t>животных  ежемесячно</w:t>
      </w:r>
      <w:proofErr w:type="gramEnd"/>
      <w:r w:rsidRPr="00D8185C">
        <w:rPr>
          <w:rFonts w:ascii="Times New Roman" w:hAnsi="Times New Roman" w:cs="Times New Roman"/>
          <w:sz w:val="24"/>
          <w:szCs w:val="24"/>
        </w:rPr>
        <w:t xml:space="preserve"> предоставляет сотрудникам отдела городского хозяйства, строительства и экологии Администрации городского округа Пущино отчёт о проделанной работе по отлову безнадзорных животных.</w:t>
      </w:r>
    </w:p>
    <w:p w:rsidR="00110957" w:rsidRPr="00D8185C" w:rsidRDefault="00110957" w:rsidP="00D8185C">
      <w:pPr>
        <w:ind w:firstLine="709"/>
        <w:rPr>
          <w:szCs w:val="24"/>
        </w:rPr>
      </w:pPr>
    </w:p>
    <w:sectPr w:rsidR="00110957" w:rsidRPr="00D8185C" w:rsidSect="00A57FC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C6379B"/>
    <w:multiLevelType w:val="hybridMultilevel"/>
    <w:tmpl w:val="D20CB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775"/>
    <w:rsid w:val="00082368"/>
    <w:rsid w:val="00110957"/>
    <w:rsid w:val="00211387"/>
    <w:rsid w:val="004E14B8"/>
    <w:rsid w:val="00524854"/>
    <w:rsid w:val="00696886"/>
    <w:rsid w:val="009A043A"/>
    <w:rsid w:val="009C3775"/>
    <w:rsid w:val="00A321BD"/>
    <w:rsid w:val="00A57FCA"/>
    <w:rsid w:val="00A74C1B"/>
    <w:rsid w:val="00CA4C29"/>
    <w:rsid w:val="00D8185C"/>
    <w:rsid w:val="00EE62B1"/>
    <w:rsid w:val="00F42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0C4E85-DBBE-41D4-AB0D-CC55F2C8D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77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 Знак Знак"/>
    <w:link w:val="Normal0"/>
    <w:rsid w:val="009C3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9C37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9C3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link w:val="a4"/>
    <w:rsid w:val="009C3775"/>
    <w:pPr>
      <w:widowControl/>
      <w:suppressAutoHyphens/>
      <w:spacing w:after="200" w:line="276" w:lineRule="auto"/>
    </w:pPr>
    <w:rPr>
      <w:rFonts w:eastAsia="Calibri"/>
      <w:szCs w:val="24"/>
      <w:lang w:eastAsia="ar-SA"/>
    </w:rPr>
  </w:style>
  <w:style w:type="character" w:customStyle="1" w:styleId="a4">
    <w:name w:val="Обычный (веб) Знак"/>
    <w:basedOn w:val="a0"/>
    <w:link w:val="a3"/>
    <w:rsid w:val="009C3775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A57FC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57FC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D818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D8185C"/>
    <w:pPr>
      <w:widowControl/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005D8-14E5-43CB-8B3C-32BA5BCC9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10</Pages>
  <Words>3781</Words>
  <Characters>21556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plzvtl</dc:creator>
  <cp:lastModifiedBy>plzvtl</cp:lastModifiedBy>
  <cp:revision>7</cp:revision>
  <cp:lastPrinted>2015-12-16T12:30:00Z</cp:lastPrinted>
  <dcterms:created xsi:type="dcterms:W3CDTF">2015-12-16T09:55:00Z</dcterms:created>
  <dcterms:modified xsi:type="dcterms:W3CDTF">2015-12-17T07:03:00Z</dcterms:modified>
</cp:coreProperties>
</file>